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Default="008876B8" w:rsidP="008B296B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pt-BR"/>
        </w:rPr>
        <w:drawing>
          <wp:inline distT="0" distB="0" distL="0" distR="0" wp14:anchorId="5E6BBF15" wp14:editId="668E6D41">
            <wp:extent cx="836079" cy="1095375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18" cy="111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6B8" w:rsidRDefault="008876B8" w:rsidP="008B296B">
      <w:pPr>
        <w:jc w:val="center"/>
        <w:rPr>
          <w:rFonts w:ascii="Arial" w:hAnsi="Arial" w:cs="Arial"/>
          <w:b/>
          <w:sz w:val="24"/>
        </w:rPr>
      </w:pPr>
    </w:p>
    <w:p w:rsidR="008876B8" w:rsidRDefault="008876B8" w:rsidP="008B296B">
      <w:pPr>
        <w:jc w:val="center"/>
        <w:rPr>
          <w:rFonts w:ascii="Arial" w:hAnsi="Arial" w:cs="Arial"/>
          <w:b/>
          <w:sz w:val="24"/>
        </w:rPr>
      </w:pPr>
    </w:p>
    <w:p w:rsidR="00E67F69" w:rsidRPr="00E67F69" w:rsidRDefault="00E67F69" w:rsidP="008B296B">
      <w:pPr>
        <w:jc w:val="center"/>
        <w:rPr>
          <w:rFonts w:ascii="Arial" w:hAnsi="Arial" w:cs="Arial"/>
          <w:b/>
          <w:sz w:val="28"/>
        </w:rPr>
      </w:pPr>
    </w:p>
    <w:p w:rsidR="009A2A08" w:rsidRDefault="009A2A08" w:rsidP="008B296B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Instituição Parceira</w:t>
      </w:r>
    </w:p>
    <w:p w:rsidR="008876B8" w:rsidRPr="00E67F69" w:rsidRDefault="009A2A08" w:rsidP="008B296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40"/>
        </w:rPr>
        <w:t>SEEDF</w:t>
      </w:r>
    </w:p>
    <w:p w:rsidR="008876B8" w:rsidRDefault="008876B8" w:rsidP="008B296B">
      <w:pPr>
        <w:jc w:val="center"/>
        <w:rPr>
          <w:rFonts w:ascii="Arial" w:hAnsi="Arial" w:cs="Arial"/>
          <w:b/>
          <w:sz w:val="24"/>
        </w:rPr>
      </w:pPr>
    </w:p>
    <w:p w:rsidR="00C962E4" w:rsidRDefault="00C962E4" w:rsidP="008B296B">
      <w:pPr>
        <w:jc w:val="center"/>
        <w:rPr>
          <w:rFonts w:ascii="Arial" w:hAnsi="Arial" w:cs="Arial"/>
          <w:b/>
          <w:sz w:val="24"/>
        </w:rPr>
      </w:pPr>
    </w:p>
    <w:p w:rsidR="00654623" w:rsidRDefault="003D1F3F" w:rsidP="008B296B">
      <w:pPr>
        <w:jc w:val="center"/>
        <w:rPr>
          <w:rFonts w:ascii="Arial" w:hAnsi="Arial" w:cs="Arial"/>
          <w:b/>
          <w:sz w:val="32"/>
        </w:rPr>
      </w:pPr>
      <w:r w:rsidRPr="00E67F69">
        <w:rPr>
          <w:rFonts w:ascii="Arial" w:hAnsi="Arial" w:cs="Arial"/>
          <w:b/>
          <w:sz w:val="32"/>
        </w:rPr>
        <w:t xml:space="preserve">Orientações </w:t>
      </w:r>
      <w:r w:rsidR="00E67F69" w:rsidRPr="00E67F69">
        <w:rPr>
          <w:rFonts w:ascii="Arial" w:hAnsi="Arial" w:cs="Arial"/>
          <w:b/>
          <w:sz w:val="32"/>
        </w:rPr>
        <w:t>para Solicitações</w:t>
      </w:r>
      <w:r w:rsidR="00654623" w:rsidRPr="00E67F69">
        <w:rPr>
          <w:rFonts w:ascii="Arial" w:hAnsi="Arial" w:cs="Arial"/>
          <w:b/>
          <w:sz w:val="32"/>
        </w:rPr>
        <w:t xml:space="preserve"> </w:t>
      </w:r>
      <w:r w:rsidR="00E67F69" w:rsidRPr="00E67F69">
        <w:rPr>
          <w:rFonts w:ascii="Arial" w:hAnsi="Arial" w:cs="Arial"/>
          <w:b/>
          <w:sz w:val="32"/>
        </w:rPr>
        <w:t xml:space="preserve">de </w:t>
      </w:r>
      <w:r w:rsidRPr="00E67F69">
        <w:rPr>
          <w:rFonts w:ascii="Arial" w:hAnsi="Arial" w:cs="Arial"/>
          <w:b/>
          <w:sz w:val="32"/>
        </w:rPr>
        <w:t>Suporte</w:t>
      </w:r>
      <w:r w:rsidR="00E67F69" w:rsidRPr="00E67F69">
        <w:rPr>
          <w:rFonts w:ascii="Arial" w:hAnsi="Arial" w:cs="Arial"/>
          <w:b/>
          <w:sz w:val="32"/>
        </w:rPr>
        <w:t xml:space="preserve"> Técnico</w:t>
      </w:r>
      <w:r w:rsidR="00E67F69">
        <w:rPr>
          <w:rFonts w:ascii="Arial" w:hAnsi="Arial" w:cs="Arial"/>
          <w:b/>
          <w:sz w:val="32"/>
        </w:rPr>
        <w:t>:</w:t>
      </w:r>
    </w:p>
    <w:p w:rsidR="00E67F69" w:rsidRDefault="00E67F69" w:rsidP="008B296B">
      <w:pPr>
        <w:jc w:val="center"/>
        <w:rPr>
          <w:rFonts w:ascii="Arial" w:hAnsi="Arial" w:cs="Arial"/>
          <w:b/>
          <w:sz w:val="32"/>
        </w:rPr>
      </w:pPr>
    </w:p>
    <w:p w:rsidR="00E67F69" w:rsidRDefault="00E67F69" w:rsidP="008B296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Avaliação Funcional</w:t>
      </w:r>
    </w:p>
    <w:p w:rsidR="00E67F69" w:rsidRDefault="00E67F69" w:rsidP="008B296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Estudo de Caso</w:t>
      </w:r>
    </w:p>
    <w:p w:rsidR="00E67F69" w:rsidRPr="00E67F69" w:rsidRDefault="00E67F69" w:rsidP="008B296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Supervisão</w:t>
      </w:r>
    </w:p>
    <w:p w:rsidR="00A663E7" w:rsidRPr="002E1F0B" w:rsidRDefault="00A663E7" w:rsidP="008B296B">
      <w:pPr>
        <w:jc w:val="center"/>
        <w:rPr>
          <w:rFonts w:ascii="Arial" w:hAnsi="Arial" w:cs="Arial"/>
          <w:b/>
          <w:sz w:val="36"/>
        </w:rPr>
      </w:pPr>
    </w:p>
    <w:p w:rsidR="001C1CA2" w:rsidRPr="008876B8" w:rsidRDefault="001C1CA2" w:rsidP="008B296B">
      <w:pPr>
        <w:jc w:val="center"/>
        <w:rPr>
          <w:rFonts w:ascii="Arial" w:hAnsi="Arial" w:cs="Arial"/>
          <w:b/>
          <w:sz w:val="32"/>
        </w:rPr>
      </w:pPr>
    </w:p>
    <w:p w:rsidR="008876B8" w:rsidRDefault="008876B8" w:rsidP="008B296B">
      <w:pPr>
        <w:jc w:val="center"/>
        <w:rPr>
          <w:rFonts w:ascii="Arial" w:hAnsi="Arial" w:cs="Arial"/>
          <w:b/>
          <w:sz w:val="24"/>
        </w:rPr>
      </w:pPr>
    </w:p>
    <w:p w:rsidR="008876B8" w:rsidRDefault="008876B8" w:rsidP="008B296B">
      <w:pPr>
        <w:jc w:val="center"/>
        <w:rPr>
          <w:rFonts w:ascii="Arial" w:hAnsi="Arial" w:cs="Arial"/>
          <w:b/>
          <w:sz w:val="24"/>
        </w:rPr>
      </w:pPr>
    </w:p>
    <w:p w:rsidR="008876B8" w:rsidRDefault="008876B8" w:rsidP="008B296B">
      <w:pPr>
        <w:jc w:val="center"/>
        <w:rPr>
          <w:rFonts w:ascii="Arial" w:hAnsi="Arial" w:cs="Arial"/>
          <w:b/>
          <w:sz w:val="24"/>
        </w:rPr>
      </w:pPr>
    </w:p>
    <w:p w:rsidR="008876B8" w:rsidRDefault="008876B8" w:rsidP="008B296B">
      <w:pPr>
        <w:jc w:val="center"/>
        <w:rPr>
          <w:rFonts w:ascii="Arial" w:hAnsi="Arial" w:cs="Arial"/>
          <w:b/>
          <w:sz w:val="24"/>
        </w:rPr>
      </w:pPr>
    </w:p>
    <w:p w:rsidR="008876B8" w:rsidRDefault="008876B8" w:rsidP="008B296B">
      <w:pPr>
        <w:jc w:val="center"/>
        <w:rPr>
          <w:rFonts w:ascii="Arial" w:hAnsi="Arial" w:cs="Arial"/>
          <w:b/>
          <w:sz w:val="24"/>
        </w:rPr>
      </w:pPr>
    </w:p>
    <w:p w:rsidR="008876B8" w:rsidRDefault="008876B8" w:rsidP="008B296B">
      <w:pPr>
        <w:jc w:val="center"/>
        <w:rPr>
          <w:rFonts w:ascii="Arial" w:hAnsi="Arial" w:cs="Arial"/>
          <w:b/>
          <w:sz w:val="24"/>
        </w:rPr>
      </w:pPr>
    </w:p>
    <w:p w:rsidR="00C962E4" w:rsidRDefault="00C962E4" w:rsidP="008B296B">
      <w:pPr>
        <w:jc w:val="center"/>
        <w:rPr>
          <w:rFonts w:ascii="Arial" w:hAnsi="Arial" w:cs="Arial"/>
          <w:b/>
          <w:sz w:val="24"/>
        </w:rPr>
      </w:pPr>
    </w:p>
    <w:p w:rsidR="00783C4A" w:rsidRDefault="00783C4A" w:rsidP="00783C4A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68434F" wp14:editId="37EAF9FA">
                <wp:simplePos x="0" y="0"/>
                <wp:positionH relativeFrom="column">
                  <wp:posOffset>-108585</wp:posOffset>
                </wp:positionH>
                <wp:positionV relativeFrom="paragraph">
                  <wp:posOffset>216535</wp:posOffset>
                </wp:positionV>
                <wp:extent cx="5934075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17.05pt" to="458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" strokecolor="#00b050" strokeweight="1.5pt"/>
            </w:pict>
          </mc:Fallback>
        </mc:AlternateContent>
      </w:r>
      <w:r>
        <w:rPr>
          <w:rFonts w:ascii="Arial" w:hAnsi="Arial" w:cs="Arial"/>
          <w:b/>
          <w:sz w:val="24"/>
        </w:rPr>
        <w:t>SUPORTE TÉCNICO DA CETEFE</w:t>
      </w:r>
      <w:proofErr w:type="gramStart"/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</w:p>
    <w:p w:rsidR="00783C4A" w:rsidRDefault="00783C4A" w:rsidP="00C534F9">
      <w:pPr>
        <w:spacing w:after="0"/>
        <w:ind w:right="-568"/>
        <w:jc w:val="both"/>
        <w:rPr>
          <w:rFonts w:ascii="Arial" w:hAnsi="Arial" w:cs="Arial"/>
          <w:b/>
          <w:sz w:val="24"/>
        </w:rPr>
      </w:pPr>
      <w:proofErr w:type="gramEnd"/>
    </w:p>
    <w:p w:rsidR="00C534F9" w:rsidRDefault="00783C4A" w:rsidP="00C534F9">
      <w:pPr>
        <w:ind w:right="-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Associação de Centro de Treinamento de Educação Física Es</w:t>
      </w:r>
      <w:r w:rsidR="00C534F9">
        <w:rPr>
          <w:rFonts w:ascii="Arial" w:hAnsi="Arial" w:cs="Arial"/>
          <w:sz w:val="24"/>
        </w:rPr>
        <w:t>pecial (CETEFE) por meio do Termo de Acordo</w:t>
      </w:r>
      <w:r>
        <w:rPr>
          <w:rFonts w:ascii="Arial" w:hAnsi="Arial" w:cs="Arial"/>
          <w:sz w:val="24"/>
        </w:rPr>
        <w:t xml:space="preserve"> com a Secretaria de Estado de Educação do Distrito Federa</w:t>
      </w:r>
      <w:r w:rsidR="00381256">
        <w:rPr>
          <w:rFonts w:ascii="Arial" w:hAnsi="Arial" w:cs="Arial"/>
          <w:sz w:val="24"/>
        </w:rPr>
        <w:t>l oferece a</w:t>
      </w:r>
      <w:r w:rsidR="00C534F9">
        <w:rPr>
          <w:rFonts w:ascii="Arial" w:hAnsi="Arial" w:cs="Arial"/>
          <w:sz w:val="24"/>
        </w:rPr>
        <w:t xml:space="preserve">os estudantes e professores </w:t>
      </w:r>
      <w:r w:rsidR="00381256">
        <w:rPr>
          <w:rFonts w:ascii="Arial" w:hAnsi="Arial" w:cs="Arial"/>
          <w:sz w:val="24"/>
        </w:rPr>
        <w:t xml:space="preserve">serviços </w:t>
      </w:r>
      <w:r w:rsidR="00C534F9">
        <w:rPr>
          <w:rFonts w:ascii="Arial" w:hAnsi="Arial" w:cs="Arial"/>
          <w:sz w:val="24"/>
        </w:rPr>
        <w:t xml:space="preserve">gratuitos de Avaliação Funcional, Estudo de Caso e Supervisão. </w:t>
      </w:r>
    </w:p>
    <w:p w:rsidR="00381256" w:rsidRDefault="00381256" w:rsidP="00674667">
      <w:pPr>
        <w:ind w:right="-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serviço é destinado ao estudante com deficiência do Ensino Regular que possui em sua grade curricular comum a disciplina de Educação Física</w:t>
      </w:r>
      <w:r w:rsidR="001B6EC4">
        <w:rPr>
          <w:rFonts w:ascii="Arial" w:hAnsi="Arial" w:cs="Arial"/>
          <w:sz w:val="24"/>
        </w:rPr>
        <w:t xml:space="preserve"> ou está vinculado ao Centro de Iniciação Desportiva Regular ou </w:t>
      </w:r>
      <w:proofErr w:type="spellStart"/>
      <w:r w:rsidR="001B6EC4">
        <w:rPr>
          <w:rFonts w:ascii="Arial" w:hAnsi="Arial" w:cs="Arial"/>
          <w:sz w:val="24"/>
        </w:rPr>
        <w:t>Paralímpico</w:t>
      </w:r>
      <w:proofErr w:type="spellEnd"/>
      <w:r w:rsidR="001B6EC4">
        <w:rPr>
          <w:rFonts w:ascii="Arial" w:hAnsi="Arial" w:cs="Arial"/>
          <w:sz w:val="24"/>
        </w:rPr>
        <w:t xml:space="preserve"> (CID)</w:t>
      </w:r>
      <w:r>
        <w:rPr>
          <w:rFonts w:ascii="Arial" w:hAnsi="Arial" w:cs="Arial"/>
          <w:sz w:val="24"/>
        </w:rPr>
        <w:t>.</w:t>
      </w:r>
    </w:p>
    <w:p w:rsidR="00381256" w:rsidRDefault="00381256" w:rsidP="00674667">
      <w:pPr>
        <w:ind w:right="-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professor de Educação Física que necessita conhecer mais sobre a natureza da deficiência do estudante, orientação para elaboração do plano de atividade, como proceder para promover a inclusão e entre outros pontos que </w:t>
      </w:r>
      <w:r w:rsidR="00674667">
        <w:rPr>
          <w:rFonts w:ascii="Arial" w:hAnsi="Arial" w:cs="Arial"/>
          <w:sz w:val="24"/>
        </w:rPr>
        <w:t xml:space="preserve">o professor </w:t>
      </w:r>
      <w:r>
        <w:rPr>
          <w:rFonts w:ascii="Arial" w:hAnsi="Arial" w:cs="Arial"/>
          <w:sz w:val="24"/>
        </w:rPr>
        <w:t>necessita de orientação</w:t>
      </w:r>
      <w:r w:rsidR="00674667">
        <w:rPr>
          <w:rFonts w:ascii="Arial" w:hAnsi="Arial" w:cs="Arial"/>
          <w:sz w:val="24"/>
        </w:rPr>
        <w:t xml:space="preserve"> para promover a inclusão do estudante. O professor poderá solicitar o serviço de estudo de caso e supervisão para discutir sobre o melhor modelo para promover a inclusão do estudante nas aulas práticas de educação física. </w:t>
      </w:r>
    </w:p>
    <w:p w:rsidR="00674667" w:rsidRDefault="00674667" w:rsidP="00674667">
      <w:pPr>
        <w:ind w:right="-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estudante </w:t>
      </w:r>
      <w:r w:rsidR="001B6EC4">
        <w:rPr>
          <w:rFonts w:ascii="Arial" w:hAnsi="Arial" w:cs="Arial"/>
          <w:sz w:val="24"/>
        </w:rPr>
        <w:t xml:space="preserve">receberá orientação educacional e poderá participar no contra turno dos programas de atividade física e esportiva desenvolvido e orientado pela CETEFE (Natação, atletismo, tênis de quadra, musculação, bocha adaptada, tiro com arco, </w:t>
      </w:r>
      <w:proofErr w:type="spellStart"/>
      <w:r w:rsidR="001B6EC4">
        <w:rPr>
          <w:rFonts w:ascii="Arial" w:hAnsi="Arial" w:cs="Arial"/>
          <w:sz w:val="24"/>
        </w:rPr>
        <w:t>parabadminton</w:t>
      </w:r>
      <w:proofErr w:type="spellEnd"/>
      <w:r w:rsidR="001B6EC4">
        <w:rPr>
          <w:rFonts w:ascii="Arial" w:hAnsi="Arial" w:cs="Arial"/>
          <w:sz w:val="24"/>
        </w:rPr>
        <w:t xml:space="preserve">, </w:t>
      </w:r>
      <w:proofErr w:type="spellStart"/>
      <w:r w:rsidR="001B6EC4">
        <w:rPr>
          <w:rFonts w:ascii="Arial" w:hAnsi="Arial" w:cs="Arial"/>
          <w:sz w:val="24"/>
        </w:rPr>
        <w:t>rugby</w:t>
      </w:r>
      <w:proofErr w:type="spellEnd"/>
      <w:r w:rsidR="001B6EC4">
        <w:rPr>
          <w:rFonts w:ascii="Arial" w:hAnsi="Arial" w:cs="Arial"/>
          <w:sz w:val="24"/>
        </w:rPr>
        <w:t xml:space="preserve"> em cadeira de rodas, basquetebol em cadeira de rodas, halterofilismo, vela adaptada, </w:t>
      </w:r>
      <w:proofErr w:type="spellStart"/>
      <w:r w:rsidR="001B6EC4">
        <w:rPr>
          <w:rFonts w:ascii="Arial" w:hAnsi="Arial" w:cs="Arial"/>
          <w:sz w:val="24"/>
        </w:rPr>
        <w:t>goal</w:t>
      </w:r>
      <w:proofErr w:type="spellEnd"/>
      <w:r w:rsidR="001B6EC4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1B6EC4">
        <w:rPr>
          <w:rFonts w:ascii="Arial" w:hAnsi="Arial" w:cs="Arial"/>
          <w:sz w:val="24"/>
        </w:rPr>
        <w:t>ball</w:t>
      </w:r>
      <w:proofErr w:type="spellEnd"/>
      <w:proofErr w:type="gramEnd"/>
      <w:r w:rsidR="001B6EC4">
        <w:rPr>
          <w:rFonts w:ascii="Arial" w:hAnsi="Arial" w:cs="Arial"/>
          <w:sz w:val="24"/>
        </w:rPr>
        <w:t xml:space="preserve">, </w:t>
      </w:r>
      <w:r w:rsidR="00C655C0">
        <w:rPr>
          <w:rFonts w:ascii="Arial" w:hAnsi="Arial" w:cs="Arial"/>
          <w:sz w:val="24"/>
        </w:rPr>
        <w:t xml:space="preserve">voleibol sentado, futebol para paralisia cerebral, </w:t>
      </w:r>
      <w:r w:rsidR="001B6EC4">
        <w:rPr>
          <w:rFonts w:ascii="Arial" w:hAnsi="Arial" w:cs="Arial"/>
          <w:sz w:val="24"/>
        </w:rPr>
        <w:t>treinamento funcional</w:t>
      </w:r>
      <w:r w:rsidR="00C655C0">
        <w:rPr>
          <w:rFonts w:ascii="Arial" w:hAnsi="Arial" w:cs="Arial"/>
          <w:sz w:val="24"/>
        </w:rPr>
        <w:t xml:space="preserve"> adaptado</w:t>
      </w:r>
      <w:r w:rsidR="001B6EC4">
        <w:rPr>
          <w:rFonts w:ascii="Arial" w:hAnsi="Arial" w:cs="Arial"/>
          <w:sz w:val="24"/>
        </w:rPr>
        <w:t xml:space="preserve"> e reabilitação funcional.</w:t>
      </w:r>
    </w:p>
    <w:p w:rsidR="00381256" w:rsidRDefault="001B6EC4" w:rsidP="0038125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solicitação do serviço será pelo </w:t>
      </w:r>
      <w:r w:rsidR="00381256">
        <w:rPr>
          <w:rFonts w:ascii="Arial" w:hAnsi="Arial" w:cs="Arial"/>
          <w:sz w:val="24"/>
        </w:rPr>
        <w:t xml:space="preserve">site institucional da CETEFE: </w:t>
      </w:r>
      <w:hyperlink r:id="rId7" w:history="1">
        <w:r w:rsidR="00381256" w:rsidRPr="004E31E3">
          <w:rPr>
            <w:rStyle w:val="Hyperlink"/>
            <w:rFonts w:ascii="Arial" w:hAnsi="Arial" w:cs="Arial"/>
            <w:sz w:val="24"/>
          </w:rPr>
          <w:t>www.cetefe.org</w:t>
        </w:r>
      </w:hyperlink>
    </w:p>
    <w:p w:rsidR="00783C4A" w:rsidRPr="00783C4A" w:rsidRDefault="00783C4A" w:rsidP="00381256">
      <w:pPr>
        <w:jc w:val="both"/>
        <w:rPr>
          <w:rFonts w:ascii="Arial" w:hAnsi="Arial" w:cs="Arial"/>
          <w:sz w:val="24"/>
        </w:rPr>
      </w:pPr>
    </w:p>
    <w:p w:rsidR="002E1F0B" w:rsidRDefault="002E1F0B" w:rsidP="002E1F0B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3BB7D2" wp14:editId="5107C93B">
                <wp:simplePos x="0" y="0"/>
                <wp:positionH relativeFrom="column">
                  <wp:posOffset>-108585</wp:posOffset>
                </wp:positionH>
                <wp:positionV relativeFrom="paragraph">
                  <wp:posOffset>216535</wp:posOffset>
                </wp:positionV>
                <wp:extent cx="5934075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10931A" id="Conector reto 1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17.05pt" to="458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" strokecolor="#00b050" strokeweight="1.5pt"/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AVALIAÇÃO FUNCIONAL </w:t>
      </w:r>
    </w:p>
    <w:p w:rsidR="002E1F0B" w:rsidRDefault="002E1F0B" w:rsidP="002E1F0B">
      <w:pPr>
        <w:spacing w:after="0"/>
        <w:jc w:val="both"/>
        <w:rPr>
          <w:rFonts w:ascii="Arial" w:hAnsi="Arial" w:cs="Arial"/>
          <w:b/>
          <w:sz w:val="24"/>
        </w:rPr>
      </w:pPr>
    </w:p>
    <w:p w:rsidR="0017656F" w:rsidRDefault="0017656F" w:rsidP="009F63BD">
      <w:pPr>
        <w:spacing w:after="0"/>
        <w:ind w:right="-71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Serviço prestado com objetivo </w:t>
      </w:r>
      <w:r w:rsidR="00B87192">
        <w:rPr>
          <w:rFonts w:ascii="Arial" w:hAnsi="Arial" w:cs="Arial"/>
          <w:b/>
          <w:sz w:val="24"/>
        </w:rPr>
        <w:t>d</w:t>
      </w:r>
      <w:r w:rsidR="009A2A08">
        <w:rPr>
          <w:rFonts w:ascii="Arial" w:hAnsi="Arial" w:cs="Arial"/>
          <w:b/>
          <w:sz w:val="24"/>
        </w:rPr>
        <w:t>e avaliar o padrão funcional do Estudante con</w:t>
      </w:r>
      <w:r w:rsidR="00B87192">
        <w:rPr>
          <w:rFonts w:ascii="Arial" w:hAnsi="Arial" w:cs="Arial"/>
          <w:b/>
          <w:sz w:val="24"/>
        </w:rPr>
        <w:t xml:space="preserve">forme </w:t>
      </w:r>
      <w:r w:rsidR="005B7CC1">
        <w:rPr>
          <w:rFonts w:ascii="Arial" w:hAnsi="Arial" w:cs="Arial"/>
          <w:b/>
          <w:sz w:val="24"/>
        </w:rPr>
        <w:t xml:space="preserve">a </w:t>
      </w:r>
      <w:r w:rsidR="00B87192">
        <w:rPr>
          <w:rFonts w:ascii="Arial" w:hAnsi="Arial" w:cs="Arial"/>
          <w:b/>
          <w:sz w:val="24"/>
        </w:rPr>
        <w:t>natureza da</w:t>
      </w:r>
      <w:r>
        <w:rPr>
          <w:rFonts w:ascii="Arial" w:hAnsi="Arial" w:cs="Arial"/>
          <w:b/>
          <w:sz w:val="24"/>
        </w:rPr>
        <w:t xml:space="preserve"> </w:t>
      </w:r>
      <w:r w:rsidR="005B7CC1">
        <w:rPr>
          <w:rFonts w:ascii="Arial" w:hAnsi="Arial" w:cs="Arial"/>
          <w:b/>
          <w:sz w:val="24"/>
        </w:rPr>
        <w:t xml:space="preserve">sua </w:t>
      </w:r>
      <w:r>
        <w:rPr>
          <w:rFonts w:ascii="Arial" w:hAnsi="Arial" w:cs="Arial"/>
          <w:b/>
          <w:sz w:val="24"/>
        </w:rPr>
        <w:t>deficiência, gerando informações essenc</w:t>
      </w:r>
      <w:r w:rsidR="00B87192">
        <w:rPr>
          <w:rFonts w:ascii="Arial" w:hAnsi="Arial" w:cs="Arial"/>
          <w:b/>
          <w:sz w:val="24"/>
        </w:rPr>
        <w:t xml:space="preserve">iais de assistência funcional para o desempenho das atividades </w:t>
      </w:r>
      <w:r w:rsidR="009A2A08">
        <w:rPr>
          <w:rFonts w:ascii="Arial" w:hAnsi="Arial" w:cs="Arial"/>
          <w:b/>
          <w:sz w:val="24"/>
        </w:rPr>
        <w:t xml:space="preserve">escolares do estudante matriculado </w:t>
      </w:r>
      <w:r w:rsidR="00342EC0">
        <w:rPr>
          <w:rFonts w:ascii="Arial" w:hAnsi="Arial" w:cs="Arial"/>
          <w:b/>
          <w:sz w:val="24"/>
        </w:rPr>
        <w:t xml:space="preserve">no Ensino Fundamental ou Médio do </w:t>
      </w:r>
      <w:r w:rsidR="009A2A08">
        <w:rPr>
          <w:rFonts w:ascii="Arial" w:hAnsi="Arial" w:cs="Arial"/>
          <w:b/>
          <w:sz w:val="24"/>
        </w:rPr>
        <w:t>regular</w:t>
      </w:r>
      <w:r w:rsidR="001058F2">
        <w:rPr>
          <w:rFonts w:ascii="Arial" w:hAnsi="Arial" w:cs="Arial"/>
          <w:b/>
          <w:sz w:val="24"/>
        </w:rPr>
        <w:t xml:space="preserve"> e que atuam no CID regular ou no CID </w:t>
      </w:r>
      <w:proofErr w:type="spellStart"/>
      <w:r w:rsidR="001058F2">
        <w:rPr>
          <w:rFonts w:ascii="Arial" w:hAnsi="Arial" w:cs="Arial"/>
          <w:b/>
          <w:sz w:val="24"/>
        </w:rPr>
        <w:t>Paralímpico</w:t>
      </w:r>
      <w:proofErr w:type="spellEnd"/>
      <w:r w:rsidR="001058F2">
        <w:rPr>
          <w:rFonts w:ascii="Arial" w:hAnsi="Arial" w:cs="Arial"/>
          <w:b/>
          <w:sz w:val="24"/>
        </w:rPr>
        <w:t xml:space="preserve">. </w:t>
      </w:r>
    </w:p>
    <w:p w:rsidR="003D1F3F" w:rsidRDefault="003D1F3F" w:rsidP="002E1F0B">
      <w:pPr>
        <w:spacing w:after="0"/>
        <w:jc w:val="both"/>
        <w:rPr>
          <w:rFonts w:ascii="Arial" w:hAnsi="Arial" w:cs="Arial"/>
          <w:b/>
          <w:sz w:val="24"/>
        </w:rPr>
      </w:pPr>
    </w:p>
    <w:p w:rsidR="00FF67EB" w:rsidRDefault="00FF67EB" w:rsidP="009F63BD">
      <w:pPr>
        <w:spacing w:after="0"/>
        <w:ind w:right="-71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Procedimentos Técnicos:</w:t>
      </w:r>
    </w:p>
    <w:p w:rsidR="00A3566F" w:rsidRDefault="00BB7627" w:rsidP="009F63BD">
      <w:pPr>
        <w:numPr>
          <w:ilvl w:val="0"/>
          <w:numId w:val="24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Direção da Escola</w:t>
      </w:r>
      <w:r w:rsidR="001058F2">
        <w:rPr>
          <w:rFonts w:ascii="Arial" w:hAnsi="Arial" w:cs="Arial"/>
          <w:sz w:val="24"/>
        </w:rPr>
        <w:t xml:space="preserve"> ou </w:t>
      </w:r>
      <w:proofErr w:type="gramStart"/>
      <w:r w:rsidR="001058F2">
        <w:rPr>
          <w:rFonts w:ascii="Arial" w:hAnsi="Arial" w:cs="Arial"/>
          <w:sz w:val="24"/>
        </w:rPr>
        <w:t>o(</w:t>
      </w:r>
      <w:proofErr w:type="gramEnd"/>
      <w:r w:rsidR="001058F2">
        <w:rPr>
          <w:rFonts w:ascii="Arial" w:hAnsi="Arial" w:cs="Arial"/>
          <w:sz w:val="24"/>
        </w:rPr>
        <w:t>a) Professor(a)</w:t>
      </w:r>
      <w:r w:rsidR="003D1F3F" w:rsidRPr="003D1F3F">
        <w:rPr>
          <w:rFonts w:ascii="Arial" w:hAnsi="Arial" w:cs="Arial"/>
          <w:sz w:val="24"/>
        </w:rPr>
        <w:t xml:space="preserve"> </w:t>
      </w:r>
      <w:r w:rsidR="001058F2">
        <w:rPr>
          <w:rFonts w:ascii="Arial" w:hAnsi="Arial" w:cs="Arial"/>
          <w:sz w:val="24"/>
        </w:rPr>
        <w:t xml:space="preserve">do CID </w:t>
      </w:r>
      <w:r w:rsidR="002033E0" w:rsidRPr="003D1F3F">
        <w:rPr>
          <w:rFonts w:ascii="Arial" w:hAnsi="Arial" w:cs="Arial"/>
          <w:sz w:val="24"/>
        </w:rPr>
        <w:t xml:space="preserve">encaminhará </w:t>
      </w:r>
      <w:r w:rsidR="00654623">
        <w:rPr>
          <w:rFonts w:ascii="Arial" w:hAnsi="Arial" w:cs="Arial"/>
          <w:sz w:val="24"/>
        </w:rPr>
        <w:t xml:space="preserve">o </w:t>
      </w:r>
      <w:r w:rsidR="00654623" w:rsidRPr="003D1F3F">
        <w:rPr>
          <w:rFonts w:ascii="Arial" w:hAnsi="Arial" w:cs="Arial"/>
          <w:sz w:val="24"/>
        </w:rPr>
        <w:t>formulário de</w:t>
      </w:r>
      <w:r w:rsidR="00654623">
        <w:rPr>
          <w:rFonts w:ascii="Arial" w:hAnsi="Arial" w:cs="Arial"/>
          <w:sz w:val="24"/>
        </w:rPr>
        <w:t xml:space="preserve"> pedido de avaliação funcional </w:t>
      </w:r>
      <w:r w:rsidR="00654623" w:rsidRPr="003D1F3F">
        <w:rPr>
          <w:rFonts w:ascii="Arial" w:hAnsi="Arial" w:cs="Arial"/>
          <w:sz w:val="24"/>
        </w:rPr>
        <w:t>(Anexo I)</w:t>
      </w:r>
      <w:r w:rsidR="00654623">
        <w:rPr>
          <w:rFonts w:ascii="Arial" w:hAnsi="Arial" w:cs="Arial"/>
          <w:sz w:val="24"/>
        </w:rPr>
        <w:t xml:space="preserve"> </w:t>
      </w:r>
      <w:r w:rsidR="003D1F3F" w:rsidRPr="003D1F3F">
        <w:rPr>
          <w:rFonts w:ascii="Arial" w:hAnsi="Arial" w:cs="Arial"/>
          <w:sz w:val="24"/>
        </w:rPr>
        <w:t>para Diretoria Institucional</w:t>
      </w:r>
      <w:r w:rsidR="003D1F3F">
        <w:rPr>
          <w:rFonts w:ascii="Arial" w:hAnsi="Arial" w:cs="Arial"/>
          <w:sz w:val="24"/>
        </w:rPr>
        <w:t xml:space="preserve"> da CETEFE</w:t>
      </w:r>
      <w:r w:rsidR="00654623">
        <w:rPr>
          <w:rFonts w:ascii="Arial" w:hAnsi="Arial" w:cs="Arial"/>
          <w:sz w:val="24"/>
        </w:rPr>
        <w:t>.</w:t>
      </w:r>
      <w:r w:rsidR="002033E0" w:rsidRPr="003D1F3F">
        <w:rPr>
          <w:rFonts w:ascii="Arial" w:hAnsi="Arial" w:cs="Arial"/>
          <w:sz w:val="24"/>
        </w:rPr>
        <w:t xml:space="preserve"> </w:t>
      </w:r>
    </w:p>
    <w:p w:rsidR="003D1F3F" w:rsidRDefault="00654623" w:rsidP="009F63BD">
      <w:pPr>
        <w:numPr>
          <w:ilvl w:val="0"/>
          <w:numId w:val="24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r w:rsidR="003D1F3F">
        <w:rPr>
          <w:rFonts w:ascii="Arial" w:hAnsi="Arial" w:cs="Arial"/>
          <w:sz w:val="24"/>
        </w:rPr>
        <w:t xml:space="preserve">formulário será </w:t>
      </w:r>
      <w:r>
        <w:rPr>
          <w:rFonts w:ascii="Arial" w:hAnsi="Arial" w:cs="Arial"/>
          <w:sz w:val="24"/>
        </w:rPr>
        <w:t xml:space="preserve">encaminhado </w:t>
      </w:r>
      <w:r w:rsidR="002B2D9E">
        <w:rPr>
          <w:rFonts w:ascii="Arial" w:hAnsi="Arial" w:cs="Arial"/>
          <w:sz w:val="24"/>
        </w:rPr>
        <w:t>para o</w:t>
      </w:r>
      <w:r w:rsidR="003D1F3F">
        <w:rPr>
          <w:rFonts w:ascii="Arial" w:hAnsi="Arial" w:cs="Arial"/>
          <w:sz w:val="24"/>
        </w:rPr>
        <w:t xml:space="preserve"> </w:t>
      </w:r>
      <w:proofErr w:type="spellStart"/>
      <w:r w:rsidR="003D1F3F">
        <w:rPr>
          <w:rFonts w:ascii="Arial" w:hAnsi="Arial" w:cs="Arial"/>
          <w:sz w:val="24"/>
        </w:rPr>
        <w:t>email</w:t>
      </w:r>
      <w:proofErr w:type="spellEnd"/>
      <w:r w:rsidR="003D1F3F">
        <w:rPr>
          <w:rFonts w:ascii="Arial" w:hAnsi="Arial" w:cs="Arial"/>
          <w:sz w:val="24"/>
        </w:rPr>
        <w:t xml:space="preserve">: </w:t>
      </w:r>
      <w:hyperlink r:id="rId8" w:history="1">
        <w:r w:rsidR="003A52BA" w:rsidRPr="003A52BA">
          <w:rPr>
            <w:rStyle w:val="Hyperlink"/>
            <w:rFonts w:ascii="Arial" w:hAnsi="Arial" w:cs="Arial"/>
            <w:color w:val="auto"/>
            <w:sz w:val="24"/>
            <w:u w:val="none"/>
          </w:rPr>
          <w:t>ulissesdearaujo@gmail.com</w:t>
        </w:r>
      </w:hyperlink>
    </w:p>
    <w:p w:rsidR="003A52BA" w:rsidRPr="003A52BA" w:rsidRDefault="009A2A08" w:rsidP="003A52BA">
      <w:pPr>
        <w:numPr>
          <w:ilvl w:val="0"/>
          <w:numId w:val="24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Somente a</w:t>
      </w:r>
      <w:r w:rsidR="003A52B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Direção da Escola</w:t>
      </w:r>
      <w:r w:rsidR="003A52BA">
        <w:rPr>
          <w:rFonts w:ascii="Arial" w:hAnsi="Arial" w:cs="Arial"/>
          <w:sz w:val="24"/>
        </w:rPr>
        <w:t xml:space="preserve"> </w:t>
      </w:r>
      <w:r w:rsidR="001058F2">
        <w:rPr>
          <w:rFonts w:ascii="Arial" w:hAnsi="Arial" w:cs="Arial"/>
          <w:sz w:val="24"/>
        </w:rPr>
        <w:t xml:space="preserve">ou </w:t>
      </w:r>
      <w:proofErr w:type="gramStart"/>
      <w:r w:rsidR="001058F2">
        <w:rPr>
          <w:rFonts w:ascii="Arial" w:hAnsi="Arial" w:cs="Arial"/>
          <w:sz w:val="24"/>
        </w:rPr>
        <w:t>Professor(</w:t>
      </w:r>
      <w:proofErr w:type="gramEnd"/>
      <w:r w:rsidR="001058F2">
        <w:rPr>
          <w:rFonts w:ascii="Arial" w:hAnsi="Arial" w:cs="Arial"/>
          <w:sz w:val="24"/>
        </w:rPr>
        <w:t xml:space="preserve">a) do CID </w:t>
      </w:r>
      <w:r w:rsidR="003A52BA">
        <w:rPr>
          <w:rFonts w:ascii="Arial" w:hAnsi="Arial" w:cs="Arial"/>
          <w:sz w:val="24"/>
        </w:rPr>
        <w:t xml:space="preserve">poderá encaminhar </w:t>
      </w:r>
      <w:r w:rsidR="00517DF2">
        <w:rPr>
          <w:rFonts w:ascii="Arial" w:hAnsi="Arial" w:cs="Arial"/>
          <w:sz w:val="24"/>
        </w:rPr>
        <w:t>o pedido de Avaliação Funcional</w:t>
      </w:r>
      <w:r w:rsidR="003A52BA">
        <w:rPr>
          <w:rFonts w:ascii="Arial" w:hAnsi="Arial" w:cs="Arial"/>
          <w:sz w:val="24"/>
        </w:rPr>
        <w:t xml:space="preserve">. </w:t>
      </w:r>
    </w:p>
    <w:p w:rsidR="00A3566F" w:rsidRPr="003D1F3F" w:rsidRDefault="00B81080" w:rsidP="009F63BD">
      <w:pPr>
        <w:numPr>
          <w:ilvl w:val="0"/>
          <w:numId w:val="24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A CETEFE</w:t>
      </w:r>
      <w:r w:rsidR="003D1F3F">
        <w:rPr>
          <w:rFonts w:ascii="Arial" w:hAnsi="Arial" w:cs="Arial"/>
          <w:sz w:val="24"/>
        </w:rPr>
        <w:t xml:space="preserve"> </w:t>
      </w:r>
      <w:r w:rsidR="009A2A08">
        <w:rPr>
          <w:rFonts w:ascii="Arial" w:hAnsi="Arial" w:cs="Arial"/>
          <w:sz w:val="24"/>
        </w:rPr>
        <w:t>encaminhará</w:t>
      </w:r>
      <w:r w:rsidR="002033E0" w:rsidRPr="003D1F3F">
        <w:rPr>
          <w:rFonts w:ascii="Arial" w:hAnsi="Arial" w:cs="Arial"/>
          <w:sz w:val="24"/>
        </w:rPr>
        <w:t xml:space="preserve"> </w:t>
      </w:r>
      <w:r w:rsidR="003D1F3F">
        <w:rPr>
          <w:rFonts w:ascii="Arial" w:hAnsi="Arial" w:cs="Arial"/>
          <w:sz w:val="24"/>
        </w:rPr>
        <w:t>um</w:t>
      </w:r>
      <w:r w:rsidR="002033E0" w:rsidRPr="003D1F3F">
        <w:rPr>
          <w:rFonts w:ascii="Arial" w:hAnsi="Arial" w:cs="Arial"/>
          <w:sz w:val="24"/>
        </w:rPr>
        <w:t>a agenda</w:t>
      </w:r>
      <w:r w:rsidR="009A2A08">
        <w:rPr>
          <w:rFonts w:ascii="Arial" w:hAnsi="Arial" w:cs="Arial"/>
          <w:sz w:val="24"/>
        </w:rPr>
        <w:t xml:space="preserve"> </w:t>
      </w:r>
      <w:r w:rsidR="00FF4C68">
        <w:rPr>
          <w:rFonts w:ascii="Arial" w:hAnsi="Arial" w:cs="Arial"/>
          <w:sz w:val="24"/>
        </w:rPr>
        <w:t>(Dia, Horário e Local) que será realizada a</w:t>
      </w:r>
      <w:r w:rsidR="001228CF">
        <w:rPr>
          <w:rFonts w:ascii="Arial" w:hAnsi="Arial" w:cs="Arial"/>
          <w:sz w:val="24"/>
        </w:rPr>
        <w:t xml:space="preserve"> Avaliação F</w:t>
      </w:r>
      <w:r w:rsidR="002033E0" w:rsidRPr="003D1F3F">
        <w:rPr>
          <w:rFonts w:ascii="Arial" w:hAnsi="Arial" w:cs="Arial"/>
          <w:sz w:val="24"/>
        </w:rPr>
        <w:t>uncional.</w:t>
      </w:r>
    </w:p>
    <w:p w:rsidR="00A3566F" w:rsidRPr="00FF4C68" w:rsidRDefault="009A2A08" w:rsidP="009F63BD">
      <w:pPr>
        <w:numPr>
          <w:ilvl w:val="0"/>
          <w:numId w:val="24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 Direção</w:t>
      </w:r>
      <w:r w:rsidR="001058F2">
        <w:rPr>
          <w:rFonts w:ascii="Arial" w:hAnsi="Arial" w:cs="Arial"/>
          <w:sz w:val="24"/>
        </w:rPr>
        <w:t xml:space="preserve"> da Escola</w:t>
      </w:r>
      <w:r w:rsidR="00FF4C68">
        <w:rPr>
          <w:rFonts w:ascii="Arial" w:hAnsi="Arial" w:cs="Arial"/>
          <w:sz w:val="24"/>
        </w:rPr>
        <w:t xml:space="preserve"> </w:t>
      </w:r>
      <w:r w:rsidR="001058F2">
        <w:rPr>
          <w:rFonts w:ascii="Arial" w:hAnsi="Arial" w:cs="Arial"/>
          <w:sz w:val="24"/>
        </w:rPr>
        <w:t xml:space="preserve">ou </w:t>
      </w:r>
      <w:proofErr w:type="gramStart"/>
      <w:r w:rsidR="001058F2">
        <w:rPr>
          <w:rFonts w:ascii="Arial" w:hAnsi="Arial" w:cs="Arial"/>
          <w:sz w:val="24"/>
        </w:rPr>
        <w:t>Professor(</w:t>
      </w:r>
      <w:proofErr w:type="gramEnd"/>
      <w:r w:rsidR="001058F2">
        <w:rPr>
          <w:rFonts w:ascii="Arial" w:hAnsi="Arial" w:cs="Arial"/>
          <w:sz w:val="24"/>
        </w:rPr>
        <w:t xml:space="preserve">a) do CID </w:t>
      </w:r>
      <w:r>
        <w:rPr>
          <w:rFonts w:ascii="Arial" w:hAnsi="Arial" w:cs="Arial"/>
          <w:sz w:val="24"/>
        </w:rPr>
        <w:t>deverá comunicar ao estudante</w:t>
      </w:r>
      <w:r w:rsidR="00FF4C6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 ao seu responsável </w:t>
      </w:r>
      <w:r w:rsidR="00FF4C68" w:rsidRPr="003D1F3F">
        <w:rPr>
          <w:rFonts w:ascii="Arial" w:hAnsi="Arial" w:cs="Arial"/>
          <w:sz w:val="24"/>
        </w:rPr>
        <w:t>do</w:t>
      </w:r>
      <w:r w:rsidR="00847962">
        <w:rPr>
          <w:rFonts w:ascii="Arial" w:hAnsi="Arial" w:cs="Arial"/>
          <w:sz w:val="24"/>
        </w:rPr>
        <w:t xml:space="preserve"> dia, horário e local que será realizada a</w:t>
      </w:r>
      <w:r w:rsidR="00FF4C68">
        <w:rPr>
          <w:rFonts w:ascii="Arial" w:hAnsi="Arial" w:cs="Arial"/>
          <w:sz w:val="24"/>
        </w:rPr>
        <w:t xml:space="preserve"> Avaliação Funcional.</w:t>
      </w:r>
    </w:p>
    <w:p w:rsidR="00FF4C68" w:rsidRDefault="001228CF" w:rsidP="009F63BD">
      <w:pPr>
        <w:numPr>
          <w:ilvl w:val="0"/>
          <w:numId w:val="24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Ocorrendo</w:t>
      </w:r>
      <w:r w:rsidR="00FF4C68">
        <w:rPr>
          <w:rFonts w:ascii="Arial" w:hAnsi="Arial" w:cs="Arial"/>
          <w:sz w:val="24"/>
        </w:rPr>
        <w:t xml:space="preserve"> </w:t>
      </w:r>
      <w:r w:rsidR="002033E0" w:rsidRPr="003D1F3F">
        <w:rPr>
          <w:rFonts w:ascii="Arial" w:hAnsi="Arial" w:cs="Arial"/>
          <w:sz w:val="24"/>
        </w:rPr>
        <w:t xml:space="preserve">desistência </w:t>
      </w:r>
      <w:r>
        <w:rPr>
          <w:rFonts w:ascii="Arial" w:hAnsi="Arial" w:cs="Arial"/>
          <w:sz w:val="24"/>
        </w:rPr>
        <w:t xml:space="preserve">por parte </w:t>
      </w:r>
      <w:r w:rsidR="009A2A08">
        <w:rPr>
          <w:rFonts w:ascii="Arial" w:hAnsi="Arial" w:cs="Arial"/>
          <w:sz w:val="24"/>
        </w:rPr>
        <w:t>do estudante</w:t>
      </w:r>
      <w:r w:rsidR="00FF4C68">
        <w:rPr>
          <w:rFonts w:ascii="Arial" w:hAnsi="Arial" w:cs="Arial"/>
          <w:sz w:val="24"/>
        </w:rPr>
        <w:t xml:space="preserve"> que será</w:t>
      </w:r>
      <w:r w:rsidR="009A2A08">
        <w:rPr>
          <w:rFonts w:ascii="Arial" w:hAnsi="Arial" w:cs="Arial"/>
          <w:sz w:val="24"/>
        </w:rPr>
        <w:t xml:space="preserve"> avaliado</w:t>
      </w:r>
      <w:r w:rsidR="00FF4C68">
        <w:rPr>
          <w:rFonts w:ascii="Arial" w:hAnsi="Arial" w:cs="Arial"/>
          <w:sz w:val="24"/>
        </w:rPr>
        <w:t xml:space="preserve">, a </w:t>
      </w:r>
      <w:r w:rsidR="009A2A08">
        <w:rPr>
          <w:rFonts w:ascii="Arial" w:hAnsi="Arial" w:cs="Arial"/>
          <w:sz w:val="24"/>
        </w:rPr>
        <w:t>Direção</w:t>
      </w:r>
      <w:r w:rsidR="001058F2">
        <w:rPr>
          <w:rFonts w:ascii="Arial" w:hAnsi="Arial" w:cs="Arial"/>
          <w:sz w:val="24"/>
        </w:rPr>
        <w:t xml:space="preserve"> ou </w:t>
      </w:r>
      <w:proofErr w:type="gramStart"/>
      <w:r w:rsidR="001058F2">
        <w:rPr>
          <w:rFonts w:ascii="Arial" w:hAnsi="Arial" w:cs="Arial"/>
          <w:sz w:val="24"/>
        </w:rPr>
        <w:t>Professor(</w:t>
      </w:r>
      <w:proofErr w:type="gramEnd"/>
      <w:r w:rsidR="001058F2">
        <w:rPr>
          <w:rFonts w:ascii="Arial" w:hAnsi="Arial" w:cs="Arial"/>
          <w:sz w:val="24"/>
        </w:rPr>
        <w:t>a)</w:t>
      </w:r>
      <w:r w:rsidR="00FF4C68">
        <w:rPr>
          <w:rFonts w:ascii="Arial" w:hAnsi="Arial" w:cs="Arial"/>
          <w:sz w:val="24"/>
        </w:rPr>
        <w:t xml:space="preserve"> deverá comunicar à Diretoria Institucional da CETEFE</w:t>
      </w:r>
      <w:r w:rsidR="002033E0" w:rsidRPr="003D1F3F">
        <w:rPr>
          <w:rFonts w:ascii="Arial" w:hAnsi="Arial" w:cs="Arial"/>
          <w:sz w:val="24"/>
        </w:rPr>
        <w:t xml:space="preserve">, com </w:t>
      </w:r>
      <w:r w:rsidR="00FF4C68" w:rsidRPr="003D1F3F">
        <w:rPr>
          <w:rFonts w:ascii="Arial" w:hAnsi="Arial" w:cs="Arial"/>
          <w:sz w:val="24"/>
        </w:rPr>
        <w:t>anteced</w:t>
      </w:r>
      <w:r w:rsidR="00FF4C68">
        <w:rPr>
          <w:rFonts w:ascii="Arial" w:hAnsi="Arial" w:cs="Arial"/>
          <w:sz w:val="24"/>
        </w:rPr>
        <w:t>ênc</w:t>
      </w:r>
      <w:r w:rsidR="00FF4C68" w:rsidRPr="003D1F3F">
        <w:rPr>
          <w:rFonts w:ascii="Arial" w:hAnsi="Arial" w:cs="Arial"/>
          <w:sz w:val="24"/>
        </w:rPr>
        <w:t>ia</w:t>
      </w:r>
      <w:r w:rsidR="00FF4C68">
        <w:rPr>
          <w:rFonts w:ascii="Arial" w:hAnsi="Arial" w:cs="Arial"/>
          <w:sz w:val="24"/>
        </w:rPr>
        <w:t xml:space="preserve"> de 1 (um) dia </w:t>
      </w:r>
      <w:r w:rsidR="005B7CC1">
        <w:rPr>
          <w:rFonts w:ascii="Arial" w:hAnsi="Arial" w:cs="Arial"/>
          <w:sz w:val="24"/>
        </w:rPr>
        <w:t>da</w:t>
      </w:r>
      <w:r w:rsidR="002033E0" w:rsidRPr="003D1F3F">
        <w:rPr>
          <w:rFonts w:ascii="Arial" w:hAnsi="Arial" w:cs="Arial"/>
          <w:sz w:val="24"/>
        </w:rPr>
        <w:t xml:space="preserve"> </w:t>
      </w:r>
      <w:r w:rsidR="005B7CC1">
        <w:rPr>
          <w:rFonts w:ascii="Arial" w:hAnsi="Arial" w:cs="Arial"/>
          <w:sz w:val="24"/>
        </w:rPr>
        <w:t xml:space="preserve">data </w:t>
      </w:r>
      <w:r w:rsidR="002033E0" w:rsidRPr="003D1F3F">
        <w:rPr>
          <w:rFonts w:ascii="Arial" w:hAnsi="Arial" w:cs="Arial"/>
          <w:sz w:val="24"/>
        </w:rPr>
        <w:t>agenda</w:t>
      </w:r>
      <w:r w:rsidR="005B7CC1">
        <w:rPr>
          <w:rFonts w:ascii="Arial" w:hAnsi="Arial" w:cs="Arial"/>
          <w:sz w:val="24"/>
        </w:rPr>
        <w:t>da</w:t>
      </w:r>
      <w:r w:rsidR="002033E0" w:rsidRPr="003D1F3F">
        <w:rPr>
          <w:rFonts w:ascii="Arial" w:hAnsi="Arial" w:cs="Arial"/>
          <w:sz w:val="24"/>
        </w:rPr>
        <w:t>.</w:t>
      </w:r>
    </w:p>
    <w:p w:rsidR="00E427A9" w:rsidRDefault="009A2A08" w:rsidP="009F63BD">
      <w:pPr>
        <w:numPr>
          <w:ilvl w:val="0"/>
          <w:numId w:val="24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E427A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estudante </w:t>
      </w:r>
      <w:r w:rsidR="00E427A9">
        <w:rPr>
          <w:rFonts w:ascii="Arial" w:hAnsi="Arial" w:cs="Arial"/>
          <w:sz w:val="24"/>
        </w:rPr>
        <w:t xml:space="preserve">que não compareceu na Avaliação Funcional, mesmo justificando, </w:t>
      </w:r>
      <w:r>
        <w:rPr>
          <w:rFonts w:ascii="Arial" w:hAnsi="Arial" w:cs="Arial"/>
          <w:sz w:val="24"/>
        </w:rPr>
        <w:t xml:space="preserve">a Direção </w:t>
      </w:r>
      <w:r w:rsidR="00342EC0">
        <w:rPr>
          <w:rFonts w:ascii="Arial" w:hAnsi="Arial" w:cs="Arial"/>
          <w:sz w:val="24"/>
        </w:rPr>
        <w:t xml:space="preserve">da Escola </w:t>
      </w:r>
      <w:r w:rsidR="001058F2">
        <w:rPr>
          <w:rFonts w:ascii="Arial" w:hAnsi="Arial" w:cs="Arial"/>
          <w:sz w:val="24"/>
        </w:rPr>
        <w:t xml:space="preserve">ou </w:t>
      </w:r>
      <w:proofErr w:type="gramStart"/>
      <w:r w:rsidR="001058F2">
        <w:rPr>
          <w:rFonts w:ascii="Arial" w:hAnsi="Arial" w:cs="Arial"/>
          <w:sz w:val="24"/>
        </w:rPr>
        <w:t>Professor(</w:t>
      </w:r>
      <w:proofErr w:type="gramEnd"/>
      <w:r w:rsidR="001058F2">
        <w:rPr>
          <w:rFonts w:ascii="Arial" w:hAnsi="Arial" w:cs="Arial"/>
          <w:sz w:val="24"/>
        </w:rPr>
        <w:t xml:space="preserve">a) do CID </w:t>
      </w:r>
      <w:r w:rsidR="00342EC0">
        <w:rPr>
          <w:rFonts w:ascii="Arial" w:hAnsi="Arial" w:cs="Arial"/>
          <w:sz w:val="24"/>
        </w:rPr>
        <w:t xml:space="preserve">deverá </w:t>
      </w:r>
      <w:r>
        <w:rPr>
          <w:rFonts w:ascii="Arial" w:hAnsi="Arial" w:cs="Arial"/>
          <w:sz w:val="24"/>
        </w:rPr>
        <w:t>fazer um novo pedido.</w:t>
      </w:r>
      <w:r w:rsidR="00E427A9">
        <w:rPr>
          <w:rFonts w:ascii="Arial" w:hAnsi="Arial" w:cs="Arial"/>
          <w:sz w:val="24"/>
        </w:rPr>
        <w:t xml:space="preserve"> </w:t>
      </w:r>
    </w:p>
    <w:p w:rsidR="001228CF" w:rsidRDefault="001228CF" w:rsidP="009F63BD">
      <w:pPr>
        <w:numPr>
          <w:ilvl w:val="0"/>
          <w:numId w:val="24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dia da Avaliação Funcional, a </w:t>
      </w:r>
      <w:r w:rsidR="009A2A08">
        <w:rPr>
          <w:rFonts w:ascii="Arial" w:hAnsi="Arial" w:cs="Arial"/>
          <w:sz w:val="24"/>
        </w:rPr>
        <w:t>Direção da Escola</w:t>
      </w:r>
      <w:r w:rsidR="001058F2">
        <w:rPr>
          <w:rFonts w:ascii="Arial" w:hAnsi="Arial" w:cs="Arial"/>
          <w:sz w:val="24"/>
        </w:rPr>
        <w:t xml:space="preserve"> ou </w:t>
      </w:r>
      <w:proofErr w:type="gramStart"/>
      <w:r w:rsidR="001058F2">
        <w:rPr>
          <w:rFonts w:ascii="Arial" w:hAnsi="Arial" w:cs="Arial"/>
          <w:sz w:val="24"/>
        </w:rPr>
        <w:t>Professor(</w:t>
      </w:r>
      <w:proofErr w:type="gramEnd"/>
      <w:r w:rsidR="001058F2">
        <w:rPr>
          <w:rFonts w:ascii="Arial" w:hAnsi="Arial" w:cs="Arial"/>
          <w:sz w:val="24"/>
        </w:rPr>
        <w:t>a) do CID</w:t>
      </w:r>
      <w:r>
        <w:rPr>
          <w:rFonts w:ascii="Arial" w:hAnsi="Arial" w:cs="Arial"/>
          <w:sz w:val="24"/>
        </w:rPr>
        <w:t xml:space="preserve"> poderá indicar até 2 (dois)</w:t>
      </w:r>
      <w:r w:rsidR="009A2A08">
        <w:rPr>
          <w:rFonts w:ascii="Arial" w:hAnsi="Arial" w:cs="Arial"/>
          <w:sz w:val="24"/>
        </w:rPr>
        <w:t xml:space="preserve"> profissionais para acompanhar o</w:t>
      </w:r>
      <w:r>
        <w:rPr>
          <w:rFonts w:ascii="Arial" w:hAnsi="Arial" w:cs="Arial"/>
          <w:sz w:val="24"/>
        </w:rPr>
        <w:t xml:space="preserve"> </w:t>
      </w:r>
      <w:r w:rsidR="009A2A08">
        <w:rPr>
          <w:rFonts w:ascii="Arial" w:hAnsi="Arial" w:cs="Arial"/>
          <w:sz w:val="24"/>
        </w:rPr>
        <w:t>Estudante que será avaliado</w:t>
      </w:r>
      <w:r>
        <w:rPr>
          <w:rFonts w:ascii="Arial" w:hAnsi="Arial" w:cs="Arial"/>
          <w:sz w:val="24"/>
        </w:rPr>
        <w:t>.</w:t>
      </w:r>
    </w:p>
    <w:p w:rsidR="001228CF" w:rsidRDefault="001228CF" w:rsidP="009F63BD">
      <w:pPr>
        <w:numPr>
          <w:ilvl w:val="0"/>
          <w:numId w:val="24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Será exigi</w:t>
      </w:r>
      <w:r w:rsidR="005B7CC1">
        <w:rPr>
          <w:rFonts w:ascii="Arial" w:hAnsi="Arial" w:cs="Arial"/>
          <w:sz w:val="24"/>
        </w:rPr>
        <w:t>da a presença de um responsável</w:t>
      </w:r>
      <w:r>
        <w:rPr>
          <w:rFonts w:ascii="Arial" w:hAnsi="Arial" w:cs="Arial"/>
          <w:sz w:val="24"/>
        </w:rPr>
        <w:t xml:space="preserve"> quand</w:t>
      </w:r>
      <w:r w:rsidR="009A2A08">
        <w:rPr>
          <w:rFonts w:ascii="Arial" w:hAnsi="Arial" w:cs="Arial"/>
          <w:sz w:val="24"/>
        </w:rPr>
        <w:t>o o estudante que for avaliado</w:t>
      </w:r>
      <w:r>
        <w:rPr>
          <w:rFonts w:ascii="Arial" w:hAnsi="Arial" w:cs="Arial"/>
          <w:sz w:val="24"/>
        </w:rPr>
        <w:t xml:space="preserve"> apresentar dificuldade de expressar a natureza da sua deficiência</w:t>
      </w:r>
      <w:r w:rsidR="00E427A9">
        <w:rPr>
          <w:rFonts w:ascii="Arial" w:hAnsi="Arial" w:cs="Arial"/>
          <w:sz w:val="24"/>
        </w:rPr>
        <w:t xml:space="preserve"> ou expor as suas necessidades de assistência </w:t>
      </w:r>
      <w:r w:rsidR="009A2A08">
        <w:rPr>
          <w:rFonts w:ascii="Arial" w:hAnsi="Arial" w:cs="Arial"/>
          <w:sz w:val="24"/>
        </w:rPr>
        <w:t>escolar</w:t>
      </w:r>
      <w:r>
        <w:rPr>
          <w:rFonts w:ascii="Arial" w:hAnsi="Arial" w:cs="Arial"/>
          <w:sz w:val="24"/>
        </w:rPr>
        <w:t xml:space="preserve">. </w:t>
      </w:r>
    </w:p>
    <w:p w:rsidR="00A3566F" w:rsidRDefault="009A2A08" w:rsidP="009F63BD">
      <w:pPr>
        <w:numPr>
          <w:ilvl w:val="0"/>
          <w:numId w:val="24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estudante</w:t>
      </w:r>
      <w:r w:rsidR="00FF4C68">
        <w:rPr>
          <w:rFonts w:ascii="Arial" w:hAnsi="Arial" w:cs="Arial"/>
          <w:sz w:val="24"/>
        </w:rPr>
        <w:t xml:space="preserve"> que </w:t>
      </w:r>
      <w:r>
        <w:rPr>
          <w:rFonts w:ascii="Arial" w:hAnsi="Arial" w:cs="Arial"/>
          <w:sz w:val="24"/>
        </w:rPr>
        <w:t>será avaliado</w:t>
      </w:r>
      <w:r w:rsidR="001228CF">
        <w:rPr>
          <w:rFonts w:ascii="Arial" w:hAnsi="Arial" w:cs="Arial"/>
          <w:sz w:val="24"/>
        </w:rPr>
        <w:t xml:space="preserve"> deverá comparecer com traje adequado para Avaliação Funcional (roupa esportiva: short/bermuda, top (mulheres), camiseta).</w:t>
      </w:r>
    </w:p>
    <w:p w:rsidR="00E427A9" w:rsidRDefault="00E427A9" w:rsidP="009F63BD">
      <w:pPr>
        <w:numPr>
          <w:ilvl w:val="0"/>
          <w:numId w:val="24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Recomendamos apresenta</w:t>
      </w:r>
      <w:r w:rsidR="005B7CC1">
        <w:rPr>
          <w:rFonts w:ascii="Arial" w:hAnsi="Arial" w:cs="Arial"/>
          <w:sz w:val="24"/>
        </w:rPr>
        <w:t>r no dia da Avaliação Funcional</w:t>
      </w:r>
      <w:r>
        <w:rPr>
          <w:rFonts w:ascii="Arial" w:hAnsi="Arial" w:cs="Arial"/>
          <w:sz w:val="24"/>
        </w:rPr>
        <w:t xml:space="preserve"> o máximo de documentos sobre a natureza da deficiência (Relatório Médico, Relatório Psicológico, Laudo, Relatório Pedagógico, Relatório Social, Perícia Médica, exame) entre outros documentos que possam informar a natureza da deficiência.</w:t>
      </w:r>
    </w:p>
    <w:p w:rsidR="00E427A9" w:rsidRDefault="009A2A08" w:rsidP="009F63BD">
      <w:pPr>
        <w:numPr>
          <w:ilvl w:val="0"/>
          <w:numId w:val="24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estudante que será avaliado poderá deslocar para o local de avaliação</w:t>
      </w:r>
      <w:r w:rsidR="00E427A9">
        <w:rPr>
          <w:rFonts w:ascii="Arial" w:hAnsi="Arial" w:cs="Arial"/>
          <w:sz w:val="24"/>
        </w:rPr>
        <w:t xml:space="preserve"> conforme acordo estabelecido com a </w:t>
      </w:r>
      <w:r>
        <w:rPr>
          <w:rFonts w:ascii="Arial" w:hAnsi="Arial" w:cs="Arial"/>
          <w:sz w:val="24"/>
        </w:rPr>
        <w:t>Direção da Escola</w:t>
      </w:r>
      <w:r w:rsidR="001058F2">
        <w:rPr>
          <w:rFonts w:ascii="Arial" w:hAnsi="Arial" w:cs="Arial"/>
          <w:sz w:val="24"/>
        </w:rPr>
        <w:t xml:space="preserve"> ou com </w:t>
      </w:r>
      <w:proofErr w:type="gramStart"/>
      <w:r w:rsidR="001058F2">
        <w:rPr>
          <w:rFonts w:ascii="Arial" w:hAnsi="Arial" w:cs="Arial"/>
          <w:sz w:val="24"/>
        </w:rPr>
        <w:t>o(</w:t>
      </w:r>
      <w:proofErr w:type="gramEnd"/>
      <w:r w:rsidR="001058F2">
        <w:rPr>
          <w:rFonts w:ascii="Arial" w:hAnsi="Arial" w:cs="Arial"/>
          <w:sz w:val="24"/>
        </w:rPr>
        <w:t>a) Professor(a) do CID</w:t>
      </w:r>
      <w:r w:rsidR="00E427A9">
        <w:rPr>
          <w:rFonts w:ascii="Arial" w:hAnsi="Arial" w:cs="Arial"/>
          <w:sz w:val="24"/>
        </w:rPr>
        <w:t xml:space="preserve">. </w:t>
      </w:r>
    </w:p>
    <w:p w:rsidR="00E427A9" w:rsidRDefault="009A2A08" w:rsidP="009F63BD">
      <w:pPr>
        <w:numPr>
          <w:ilvl w:val="0"/>
          <w:numId w:val="24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ato da Avaliação Funcional, o estudante</w:t>
      </w:r>
      <w:r w:rsidR="000554BF">
        <w:rPr>
          <w:rFonts w:ascii="Arial" w:hAnsi="Arial" w:cs="Arial"/>
          <w:sz w:val="24"/>
        </w:rPr>
        <w:t xml:space="preserve"> que será ava</w:t>
      </w:r>
      <w:r>
        <w:rPr>
          <w:rFonts w:ascii="Arial" w:hAnsi="Arial" w:cs="Arial"/>
          <w:sz w:val="24"/>
        </w:rPr>
        <w:t>liado</w:t>
      </w:r>
      <w:r w:rsidR="000554BF">
        <w:rPr>
          <w:rFonts w:ascii="Arial" w:hAnsi="Arial" w:cs="Arial"/>
          <w:sz w:val="24"/>
        </w:rPr>
        <w:t xml:space="preserve"> deverá preencher os formulários do Programa Social.</w:t>
      </w:r>
    </w:p>
    <w:p w:rsidR="000554BF" w:rsidRDefault="00FC7029" w:rsidP="009F63BD">
      <w:pPr>
        <w:numPr>
          <w:ilvl w:val="0"/>
          <w:numId w:val="24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prazo máximo de 15 (quinze) dias</w:t>
      </w:r>
      <w:r w:rsidR="005B7CC1">
        <w:rPr>
          <w:rFonts w:ascii="Arial" w:hAnsi="Arial" w:cs="Arial"/>
          <w:sz w:val="24"/>
        </w:rPr>
        <w:t xml:space="preserve">, a CETEFE encaminhará via </w:t>
      </w:r>
      <w:proofErr w:type="spellStart"/>
      <w:r w:rsidR="005B7CC1">
        <w:rPr>
          <w:rFonts w:ascii="Arial" w:hAnsi="Arial" w:cs="Arial"/>
          <w:sz w:val="24"/>
        </w:rPr>
        <w:t>email</w:t>
      </w:r>
      <w:proofErr w:type="spellEnd"/>
      <w:r w:rsidR="005B7CC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para </w:t>
      </w:r>
      <w:r w:rsidR="00BB7627">
        <w:rPr>
          <w:rFonts w:ascii="Arial" w:hAnsi="Arial" w:cs="Arial"/>
          <w:sz w:val="24"/>
        </w:rPr>
        <w:t>a Direção da Escola</w:t>
      </w:r>
      <w:r w:rsidR="001058F2">
        <w:rPr>
          <w:rFonts w:ascii="Arial" w:hAnsi="Arial" w:cs="Arial"/>
          <w:sz w:val="24"/>
        </w:rPr>
        <w:t xml:space="preserve"> ou para </w:t>
      </w:r>
      <w:proofErr w:type="gramStart"/>
      <w:r w:rsidR="001058F2">
        <w:rPr>
          <w:rFonts w:ascii="Arial" w:hAnsi="Arial" w:cs="Arial"/>
          <w:sz w:val="24"/>
        </w:rPr>
        <w:t>o(</w:t>
      </w:r>
      <w:proofErr w:type="gramEnd"/>
      <w:r w:rsidR="001058F2">
        <w:rPr>
          <w:rFonts w:ascii="Arial" w:hAnsi="Arial" w:cs="Arial"/>
          <w:sz w:val="24"/>
        </w:rPr>
        <w:t>a) Professor(a)</w:t>
      </w:r>
      <w:r>
        <w:rPr>
          <w:rFonts w:ascii="Arial" w:hAnsi="Arial" w:cs="Arial"/>
          <w:sz w:val="24"/>
        </w:rPr>
        <w:t xml:space="preserve"> </w:t>
      </w:r>
      <w:r w:rsidR="001058F2">
        <w:rPr>
          <w:rFonts w:ascii="Arial" w:hAnsi="Arial" w:cs="Arial"/>
          <w:sz w:val="24"/>
        </w:rPr>
        <w:t xml:space="preserve">do CID </w:t>
      </w:r>
      <w:r>
        <w:rPr>
          <w:rFonts w:ascii="Arial" w:hAnsi="Arial" w:cs="Arial"/>
          <w:sz w:val="24"/>
        </w:rPr>
        <w:t>o</w:t>
      </w:r>
      <w:r w:rsidR="00BA3CD0">
        <w:rPr>
          <w:rFonts w:ascii="Arial" w:hAnsi="Arial" w:cs="Arial"/>
          <w:sz w:val="24"/>
        </w:rPr>
        <w:t xml:space="preserve"> resultado da Avaliação Funcional</w:t>
      </w:r>
      <w:r>
        <w:rPr>
          <w:rFonts w:ascii="Arial" w:hAnsi="Arial" w:cs="Arial"/>
          <w:sz w:val="24"/>
        </w:rPr>
        <w:t>.</w:t>
      </w:r>
    </w:p>
    <w:p w:rsidR="00847962" w:rsidRDefault="002B2D9E" w:rsidP="009F63BD">
      <w:pPr>
        <w:numPr>
          <w:ilvl w:val="0"/>
          <w:numId w:val="24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Avaliação Funcional será realizada na Sede da CETEFE ou após estudo da equipe da CETEFE e da </w:t>
      </w:r>
      <w:r w:rsidR="00BB7627">
        <w:rPr>
          <w:rFonts w:ascii="Arial" w:hAnsi="Arial" w:cs="Arial"/>
          <w:sz w:val="24"/>
        </w:rPr>
        <w:t>Direção da Escola</w:t>
      </w:r>
      <w:r w:rsidR="007B6298">
        <w:rPr>
          <w:rFonts w:ascii="Arial" w:hAnsi="Arial" w:cs="Arial"/>
          <w:sz w:val="24"/>
        </w:rPr>
        <w:t xml:space="preserve"> </w:t>
      </w:r>
      <w:r w:rsidR="001058F2">
        <w:rPr>
          <w:rFonts w:ascii="Arial" w:hAnsi="Arial" w:cs="Arial"/>
          <w:sz w:val="24"/>
        </w:rPr>
        <w:t xml:space="preserve">ou </w:t>
      </w:r>
      <w:proofErr w:type="gramStart"/>
      <w:r w:rsidR="001058F2">
        <w:rPr>
          <w:rFonts w:ascii="Arial" w:hAnsi="Arial" w:cs="Arial"/>
          <w:sz w:val="24"/>
        </w:rPr>
        <w:t>Professor(</w:t>
      </w:r>
      <w:proofErr w:type="gramEnd"/>
      <w:r w:rsidR="001058F2">
        <w:rPr>
          <w:rFonts w:ascii="Arial" w:hAnsi="Arial" w:cs="Arial"/>
          <w:sz w:val="24"/>
        </w:rPr>
        <w:t xml:space="preserve">a) do CID </w:t>
      </w:r>
      <w:r w:rsidR="00847962">
        <w:rPr>
          <w:rFonts w:ascii="Arial" w:hAnsi="Arial" w:cs="Arial"/>
          <w:sz w:val="24"/>
        </w:rPr>
        <w:t xml:space="preserve">a Avaliação Funcional </w:t>
      </w:r>
      <w:r w:rsidR="007B6298">
        <w:rPr>
          <w:rFonts w:ascii="Arial" w:hAnsi="Arial" w:cs="Arial"/>
          <w:sz w:val="24"/>
        </w:rPr>
        <w:t>pode</w:t>
      </w:r>
      <w:r w:rsidR="005B7CC1">
        <w:rPr>
          <w:rFonts w:ascii="Arial" w:hAnsi="Arial" w:cs="Arial"/>
          <w:sz w:val="24"/>
        </w:rPr>
        <w:t>ndo</w:t>
      </w:r>
      <w:r w:rsidR="007B6298">
        <w:rPr>
          <w:rFonts w:ascii="Arial" w:hAnsi="Arial" w:cs="Arial"/>
          <w:sz w:val="24"/>
        </w:rPr>
        <w:t xml:space="preserve"> </w:t>
      </w:r>
      <w:r w:rsidR="00DD65CE">
        <w:rPr>
          <w:rFonts w:ascii="Arial" w:hAnsi="Arial" w:cs="Arial"/>
          <w:sz w:val="24"/>
        </w:rPr>
        <w:t>ocorrer</w:t>
      </w:r>
      <w:r w:rsidR="00BB7627">
        <w:rPr>
          <w:rFonts w:ascii="Arial" w:hAnsi="Arial" w:cs="Arial"/>
          <w:sz w:val="24"/>
        </w:rPr>
        <w:t xml:space="preserve"> na Escola</w:t>
      </w:r>
      <w:r w:rsidR="001058F2">
        <w:rPr>
          <w:rFonts w:ascii="Arial" w:hAnsi="Arial" w:cs="Arial"/>
          <w:sz w:val="24"/>
        </w:rPr>
        <w:t>, na Unidade do CID</w:t>
      </w:r>
      <w:r w:rsidR="007B6298">
        <w:rPr>
          <w:rFonts w:ascii="Arial" w:hAnsi="Arial" w:cs="Arial"/>
          <w:sz w:val="24"/>
        </w:rPr>
        <w:t xml:space="preserve"> ou à distância</w:t>
      </w:r>
      <w:r w:rsidR="00DD65CE">
        <w:rPr>
          <w:rFonts w:ascii="Arial" w:hAnsi="Arial" w:cs="Arial"/>
          <w:sz w:val="24"/>
        </w:rPr>
        <w:t>,</w:t>
      </w:r>
      <w:r w:rsidR="007B6298">
        <w:rPr>
          <w:rFonts w:ascii="Arial" w:hAnsi="Arial" w:cs="Arial"/>
          <w:sz w:val="24"/>
        </w:rPr>
        <w:t xml:space="preserve"> por meio de Vídeo Conferência.</w:t>
      </w:r>
    </w:p>
    <w:p w:rsidR="002B2D9E" w:rsidRDefault="00847962" w:rsidP="009F63BD">
      <w:pPr>
        <w:numPr>
          <w:ilvl w:val="0"/>
          <w:numId w:val="24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Avaliação Funcional é especifica para </w:t>
      </w:r>
      <w:r w:rsidR="00BB7627">
        <w:rPr>
          <w:rFonts w:ascii="Arial" w:hAnsi="Arial" w:cs="Arial"/>
          <w:sz w:val="24"/>
        </w:rPr>
        <w:t>o estudante</w:t>
      </w:r>
      <w:r>
        <w:rPr>
          <w:rFonts w:ascii="Arial" w:hAnsi="Arial" w:cs="Arial"/>
          <w:sz w:val="24"/>
        </w:rPr>
        <w:t xml:space="preserve"> com necessidade de assistência funcional de natureza da deficiência física, visual,</w:t>
      </w:r>
      <w:r w:rsidR="003A52BA">
        <w:rPr>
          <w:rFonts w:ascii="Arial" w:hAnsi="Arial" w:cs="Arial"/>
          <w:sz w:val="24"/>
        </w:rPr>
        <w:t xml:space="preserve"> auditiva, intelectual, mental ou</w:t>
      </w:r>
      <w:r>
        <w:rPr>
          <w:rFonts w:ascii="Arial" w:hAnsi="Arial" w:cs="Arial"/>
          <w:sz w:val="24"/>
        </w:rPr>
        <w:t xml:space="preserve"> tr</w:t>
      </w:r>
      <w:r w:rsidR="00BB7627">
        <w:rPr>
          <w:rFonts w:ascii="Arial" w:hAnsi="Arial" w:cs="Arial"/>
          <w:sz w:val="24"/>
        </w:rPr>
        <w:t>anstorno de espectro de autismo matriculado no ensino</w:t>
      </w:r>
      <w:r w:rsidR="00342EC0">
        <w:rPr>
          <w:rFonts w:ascii="Arial" w:hAnsi="Arial" w:cs="Arial"/>
          <w:sz w:val="24"/>
        </w:rPr>
        <w:t xml:space="preserve"> fundamental ou médio do </w:t>
      </w:r>
      <w:r w:rsidR="001058F2">
        <w:rPr>
          <w:rFonts w:ascii="Arial" w:hAnsi="Arial" w:cs="Arial"/>
          <w:sz w:val="24"/>
        </w:rPr>
        <w:t>regular ou com vinculado ao CID regular ou CID Paraolímpico.</w:t>
      </w:r>
      <w:r w:rsidR="002B2D9E">
        <w:rPr>
          <w:rFonts w:ascii="Arial" w:hAnsi="Arial" w:cs="Arial"/>
          <w:sz w:val="24"/>
        </w:rPr>
        <w:t xml:space="preserve"> </w:t>
      </w:r>
    </w:p>
    <w:p w:rsidR="009F63BD" w:rsidRDefault="009F63BD" w:rsidP="009F63BD">
      <w:pPr>
        <w:spacing w:after="0"/>
        <w:ind w:right="-568"/>
        <w:jc w:val="both"/>
        <w:rPr>
          <w:rFonts w:ascii="Arial" w:hAnsi="Arial" w:cs="Arial"/>
          <w:sz w:val="24"/>
        </w:rPr>
      </w:pPr>
    </w:p>
    <w:p w:rsidR="001058F2" w:rsidRDefault="001058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47962" w:rsidRDefault="00847962" w:rsidP="009F63BD">
      <w:pPr>
        <w:spacing w:after="0"/>
        <w:ind w:right="-568"/>
        <w:jc w:val="both"/>
        <w:rPr>
          <w:rFonts w:ascii="Arial" w:hAnsi="Arial" w:cs="Arial"/>
          <w:sz w:val="24"/>
        </w:rPr>
      </w:pPr>
    </w:p>
    <w:p w:rsidR="00FC7029" w:rsidRDefault="00FC7029" w:rsidP="00FC7029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399068" wp14:editId="6F65B56D">
                <wp:simplePos x="0" y="0"/>
                <wp:positionH relativeFrom="column">
                  <wp:posOffset>-108585</wp:posOffset>
                </wp:positionH>
                <wp:positionV relativeFrom="paragraph">
                  <wp:posOffset>216535</wp:posOffset>
                </wp:positionV>
                <wp:extent cx="5934075" cy="0"/>
                <wp:effectExtent l="0" t="0" r="0" b="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17.05pt" to="458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" strokecolor="#00b050" strokeweight="1.5pt"/>
            </w:pict>
          </mc:Fallback>
        </mc:AlternateContent>
      </w:r>
      <w:r>
        <w:rPr>
          <w:rFonts w:ascii="Arial" w:hAnsi="Arial" w:cs="Arial"/>
          <w:b/>
          <w:sz w:val="24"/>
        </w:rPr>
        <w:t>E</w:t>
      </w:r>
      <w:r w:rsidR="00706711">
        <w:rPr>
          <w:rFonts w:ascii="Arial" w:hAnsi="Arial" w:cs="Arial"/>
          <w:b/>
          <w:sz w:val="24"/>
        </w:rPr>
        <w:t>STUDO DE CASO</w:t>
      </w:r>
      <w:r>
        <w:rPr>
          <w:rFonts w:ascii="Arial" w:hAnsi="Arial" w:cs="Arial"/>
          <w:b/>
          <w:sz w:val="24"/>
        </w:rPr>
        <w:t xml:space="preserve"> </w:t>
      </w:r>
    </w:p>
    <w:p w:rsidR="00FC7029" w:rsidRDefault="00FC7029" w:rsidP="00FC7029">
      <w:pPr>
        <w:spacing w:after="0"/>
        <w:jc w:val="both"/>
        <w:rPr>
          <w:rFonts w:ascii="Arial" w:hAnsi="Arial" w:cs="Arial"/>
          <w:b/>
          <w:sz w:val="24"/>
        </w:rPr>
      </w:pPr>
    </w:p>
    <w:p w:rsidR="00623ACC" w:rsidRPr="00FF67EB" w:rsidRDefault="00225954" w:rsidP="002033E0">
      <w:pPr>
        <w:spacing w:after="0"/>
        <w:ind w:right="-56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Serviço prestado </w:t>
      </w:r>
      <w:r w:rsidR="00FF67EB">
        <w:rPr>
          <w:rFonts w:ascii="Arial" w:hAnsi="Arial" w:cs="Arial"/>
          <w:b/>
          <w:sz w:val="24"/>
        </w:rPr>
        <w:t xml:space="preserve">com objetivo de </w:t>
      </w:r>
      <w:r w:rsidR="00C61D6A">
        <w:rPr>
          <w:rFonts w:ascii="Arial" w:hAnsi="Arial" w:cs="Arial"/>
          <w:b/>
          <w:sz w:val="24"/>
        </w:rPr>
        <w:t xml:space="preserve">promover </w:t>
      </w:r>
      <w:r w:rsidR="00623ACC" w:rsidRPr="00FF67EB">
        <w:rPr>
          <w:rFonts w:ascii="Arial" w:hAnsi="Arial" w:cs="Arial"/>
          <w:b/>
          <w:sz w:val="24"/>
        </w:rPr>
        <w:t>estudo</w:t>
      </w:r>
      <w:r w:rsidR="00C61D6A">
        <w:rPr>
          <w:rFonts w:ascii="Arial" w:hAnsi="Arial" w:cs="Arial"/>
          <w:b/>
          <w:sz w:val="24"/>
        </w:rPr>
        <w:t>s</w:t>
      </w:r>
      <w:r w:rsidR="00623ACC" w:rsidRPr="00FF67EB">
        <w:rPr>
          <w:rFonts w:ascii="Arial" w:hAnsi="Arial" w:cs="Arial"/>
          <w:b/>
          <w:sz w:val="24"/>
        </w:rPr>
        <w:t xml:space="preserve"> </w:t>
      </w:r>
      <w:r w:rsidR="00C61D6A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ntre os profissionais da CETEFE e </w:t>
      </w:r>
      <w:r w:rsidR="00BB7627">
        <w:rPr>
          <w:rFonts w:ascii="Arial" w:hAnsi="Arial" w:cs="Arial"/>
          <w:b/>
          <w:sz w:val="24"/>
        </w:rPr>
        <w:t xml:space="preserve">os profissionais </w:t>
      </w:r>
      <w:r>
        <w:rPr>
          <w:rFonts w:ascii="Arial" w:hAnsi="Arial" w:cs="Arial"/>
          <w:b/>
          <w:sz w:val="24"/>
        </w:rPr>
        <w:t xml:space="preserve">da </w:t>
      </w:r>
      <w:r w:rsidR="00BB7627">
        <w:rPr>
          <w:rFonts w:ascii="Arial" w:hAnsi="Arial" w:cs="Arial"/>
          <w:b/>
          <w:sz w:val="24"/>
        </w:rPr>
        <w:t>Escola</w:t>
      </w:r>
      <w:r w:rsidR="001058F2">
        <w:rPr>
          <w:rFonts w:ascii="Arial" w:hAnsi="Arial" w:cs="Arial"/>
          <w:b/>
          <w:sz w:val="24"/>
        </w:rPr>
        <w:t xml:space="preserve"> ou CID</w:t>
      </w:r>
      <w:r w:rsidR="00C61D6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em busca de identificar a assistência funcional</w:t>
      </w:r>
      <w:r w:rsidR="00342EC0">
        <w:rPr>
          <w:rFonts w:ascii="Arial" w:hAnsi="Arial" w:cs="Arial"/>
          <w:b/>
          <w:sz w:val="24"/>
        </w:rPr>
        <w:t xml:space="preserve"> compatível para o desempenho escolar </w:t>
      </w:r>
      <w:r w:rsidR="001058F2">
        <w:rPr>
          <w:rFonts w:ascii="Arial" w:hAnsi="Arial" w:cs="Arial"/>
          <w:b/>
          <w:sz w:val="24"/>
        </w:rPr>
        <w:t xml:space="preserve">ou treinamento </w:t>
      </w:r>
      <w:r w:rsidR="00342EC0">
        <w:rPr>
          <w:rFonts w:ascii="Arial" w:hAnsi="Arial" w:cs="Arial"/>
          <w:b/>
          <w:sz w:val="24"/>
        </w:rPr>
        <w:t>do estudante</w:t>
      </w:r>
      <w:r>
        <w:rPr>
          <w:rFonts w:ascii="Arial" w:hAnsi="Arial" w:cs="Arial"/>
          <w:b/>
          <w:sz w:val="24"/>
        </w:rPr>
        <w:t xml:space="preserve">, </w:t>
      </w:r>
      <w:r w:rsidR="00C61D6A">
        <w:rPr>
          <w:rFonts w:ascii="Arial" w:hAnsi="Arial" w:cs="Arial"/>
          <w:b/>
          <w:sz w:val="24"/>
        </w:rPr>
        <w:t xml:space="preserve">mediante a </w:t>
      </w:r>
      <w:r>
        <w:rPr>
          <w:rFonts w:ascii="Arial" w:hAnsi="Arial" w:cs="Arial"/>
          <w:b/>
          <w:sz w:val="24"/>
        </w:rPr>
        <w:t>natureza de</w:t>
      </w:r>
      <w:r w:rsidR="00C61D6A">
        <w:rPr>
          <w:rFonts w:ascii="Arial" w:hAnsi="Arial" w:cs="Arial"/>
          <w:b/>
          <w:sz w:val="24"/>
        </w:rPr>
        <w:t xml:space="preserve"> sua deficiência.</w:t>
      </w:r>
      <w:r>
        <w:rPr>
          <w:rFonts w:ascii="Arial" w:hAnsi="Arial" w:cs="Arial"/>
          <w:b/>
          <w:sz w:val="24"/>
        </w:rPr>
        <w:t xml:space="preserve"> </w:t>
      </w:r>
    </w:p>
    <w:p w:rsidR="00623ACC" w:rsidRDefault="00623ACC" w:rsidP="002033E0">
      <w:pPr>
        <w:spacing w:after="0"/>
        <w:ind w:left="720" w:right="-568"/>
        <w:jc w:val="both"/>
        <w:rPr>
          <w:rFonts w:ascii="Arial" w:hAnsi="Arial" w:cs="Arial"/>
          <w:sz w:val="24"/>
        </w:rPr>
      </w:pPr>
    </w:p>
    <w:p w:rsidR="00225954" w:rsidRDefault="00BB7627" w:rsidP="009F63BD">
      <w:pPr>
        <w:numPr>
          <w:ilvl w:val="0"/>
          <w:numId w:val="28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Direção da Escola</w:t>
      </w:r>
      <w:r w:rsidR="00225954" w:rsidRPr="00225954">
        <w:rPr>
          <w:rFonts w:ascii="Arial" w:hAnsi="Arial" w:cs="Arial"/>
          <w:sz w:val="24"/>
        </w:rPr>
        <w:t xml:space="preserve"> </w:t>
      </w:r>
      <w:r w:rsidR="001058F2">
        <w:rPr>
          <w:rFonts w:ascii="Arial" w:hAnsi="Arial" w:cs="Arial"/>
          <w:sz w:val="24"/>
        </w:rPr>
        <w:t xml:space="preserve">ou </w:t>
      </w:r>
      <w:proofErr w:type="gramStart"/>
      <w:r w:rsidR="001058F2">
        <w:rPr>
          <w:rFonts w:ascii="Arial" w:hAnsi="Arial" w:cs="Arial"/>
          <w:sz w:val="24"/>
        </w:rPr>
        <w:t>Professor(</w:t>
      </w:r>
      <w:proofErr w:type="gramEnd"/>
      <w:r w:rsidR="001058F2">
        <w:rPr>
          <w:rFonts w:ascii="Arial" w:hAnsi="Arial" w:cs="Arial"/>
          <w:sz w:val="24"/>
        </w:rPr>
        <w:t xml:space="preserve">a) </w:t>
      </w:r>
      <w:r w:rsidR="002B2D9E">
        <w:rPr>
          <w:rFonts w:ascii="Arial" w:hAnsi="Arial" w:cs="Arial"/>
          <w:sz w:val="24"/>
        </w:rPr>
        <w:t xml:space="preserve">encaminhará o formulário de pedido de </w:t>
      </w:r>
      <w:r w:rsidR="002B2D9E" w:rsidRPr="00225954">
        <w:rPr>
          <w:rFonts w:ascii="Arial" w:hAnsi="Arial" w:cs="Arial"/>
          <w:sz w:val="24"/>
        </w:rPr>
        <w:t>Estudo de Caso</w:t>
      </w:r>
      <w:r w:rsidR="002B2D9E">
        <w:rPr>
          <w:rFonts w:ascii="Arial" w:hAnsi="Arial" w:cs="Arial"/>
          <w:sz w:val="24"/>
        </w:rPr>
        <w:t xml:space="preserve"> (Anexo I</w:t>
      </w:r>
      <w:r w:rsidR="00DD65CE">
        <w:rPr>
          <w:rFonts w:ascii="Arial" w:hAnsi="Arial" w:cs="Arial"/>
          <w:sz w:val="24"/>
        </w:rPr>
        <w:t>I</w:t>
      </w:r>
      <w:r w:rsidR="002B2D9E">
        <w:rPr>
          <w:rFonts w:ascii="Arial" w:hAnsi="Arial" w:cs="Arial"/>
          <w:sz w:val="24"/>
        </w:rPr>
        <w:t>) para Diretoria Institucional da CETEFE</w:t>
      </w:r>
      <w:r w:rsidR="00225954">
        <w:rPr>
          <w:rFonts w:ascii="Arial" w:hAnsi="Arial" w:cs="Arial"/>
          <w:sz w:val="24"/>
        </w:rPr>
        <w:t>.</w:t>
      </w:r>
    </w:p>
    <w:p w:rsidR="003A52BA" w:rsidRDefault="002B2D9E" w:rsidP="009F63BD">
      <w:pPr>
        <w:numPr>
          <w:ilvl w:val="0"/>
          <w:numId w:val="28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formulário será encaminhado para o </w:t>
      </w:r>
      <w:proofErr w:type="spellStart"/>
      <w:r w:rsidR="002033E0">
        <w:rPr>
          <w:rFonts w:ascii="Arial" w:hAnsi="Arial" w:cs="Arial"/>
          <w:sz w:val="24"/>
        </w:rPr>
        <w:t>email</w:t>
      </w:r>
      <w:proofErr w:type="spellEnd"/>
      <w:r w:rsidR="002033E0">
        <w:rPr>
          <w:rFonts w:ascii="Arial" w:hAnsi="Arial" w:cs="Arial"/>
          <w:sz w:val="24"/>
        </w:rPr>
        <w:t>:</w:t>
      </w:r>
      <w:r w:rsidR="002033E0" w:rsidRPr="002033E0">
        <w:rPr>
          <w:rFonts w:ascii="Arial" w:hAnsi="Arial" w:cs="Arial"/>
          <w:sz w:val="24"/>
        </w:rPr>
        <w:t xml:space="preserve">  </w:t>
      </w:r>
      <w:hyperlink r:id="rId9" w:history="1">
        <w:r w:rsidR="003A52BA" w:rsidRPr="003A52BA">
          <w:rPr>
            <w:rStyle w:val="Hyperlink"/>
            <w:rFonts w:ascii="Arial" w:hAnsi="Arial" w:cs="Arial"/>
            <w:color w:val="auto"/>
            <w:sz w:val="24"/>
            <w:u w:val="none"/>
          </w:rPr>
          <w:t>ulissesdearaujo@gmail.com</w:t>
        </w:r>
      </w:hyperlink>
      <w:r w:rsidR="003A52BA">
        <w:rPr>
          <w:rFonts w:ascii="Arial" w:hAnsi="Arial" w:cs="Arial"/>
          <w:sz w:val="24"/>
        </w:rPr>
        <w:t xml:space="preserve"> </w:t>
      </w:r>
    </w:p>
    <w:p w:rsidR="002033E0" w:rsidRPr="005B7CC1" w:rsidRDefault="00BB7627" w:rsidP="005B7CC1">
      <w:pPr>
        <w:numPr>
          <w:ilvl w:val="0"/>
          <w:numId w:val="28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Somente a Direção da Escola</w:t>
      </w:r>
      <w:r w:rsidR="00517DF2">
        <w:rPr>
          <w:rFonts w:ascii="Arial" w:hAnsi="Arial" w:cs="Arial"/>
          <w:sz w:val="24"/>
        </w:rPr>
        <w:t xml:space="preserve"> </w:t>
      </w:r>
      <w:r w:rsidR="001058F2">
        <w:rPr>
          <w:rFonts w:ascii="Arial" w:hAnsi="Arial" w:cs="Arial"/>
          <w:sz w:val="24"/>
        </w:rPr>
        <w:t xml:space="preserve">ou </w:t>
      </w:r>
      <w:proofErr w:type="gramStart"/>
      <w:r w:rsidR="001058F2">
        <w:rPr>
          <w:rFonts w:ascii="Arial" w:hAnsi="Arial" w:cs="Arial"/>
          <w:sz w:val="24"/>
        </w:rPr>
        <w:t>Professor(</w:t>
      </w:r>
      <w:proofErr w:type="gramEnd"/>
      <w:r w:rsidR="001058F2">
        <w:rPr>
          <w:rFonts w:ascii="Arial" w:hAnsi="Arial" w:cs="Arial"/>
          <w:sz w:val="24"/>
        </w:rPr>
        <w:t xml:space="preserve">a) do CID </w:t>
      </w:r>
      <w:r w:rsidR="00517DF2">
        <w:rPr>
          <w:rFonts w:ascii="Arial" w:hAnsi="Arial" w:cs="Arial"/>
          <w:sz w:val="24"/>
        </w:rPr>
        <w:t>poderá encami</w:t>
      </w:r>
      <w:r w:rsidR="008843D4">
        <w:rPr>
          <w:rFonts w:ascii="Arial" w:hAnsi="Arial" w:cs="Arial"/>
          <w:sz w:val="24"/>
        </w:rPr>
        <w:t>nhar o pedido de Estudo de Caso</w:t>
      </w:r>
      <w:r w:rsidR="00517DF2">
        <w:rPr>
          <w:rFonts w:ascii="Arial" w:hAnsi="Arial" w:cs="Arial"/>
          <w:sz w:val="24"/>
        </w:rPr>
        <w:t xml:space="preserve">. </w:t>
      </w:r>
    </w:p>
    <w:p w:rsidR="00A3566F" w:rsidRDefault="002B2D9E" w:rsidP="009F63BD">
      <w:pPr>
        <w:numPr>
          <w:ilvl w:val="0"/>
          <w:numId w:val="28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="00DD65CE">
        <w:rPr>
          <w:rFonts w:ascii="Arial" w:hAnsi="Arial" w:cs="Arial"/>
          <w:sz w:val="24"/>
        </w:rPr>
        <w:t xml:space="preserve">CETEFE informará o dia, horário e local que ocorrerá </w:t>
      </w:r>
      <w:r w:rsidR="002033E0" w:rsidRPr="00225954">
        <w:rPr>
          <w:rFonts w:ascii="Arial" w:hAnsi="Arial" w:cs="Arial"/>
          <w:sz w:val="24"/>
        </w:rPr>
        <w:t>o estudo de caso</w:t>
      </w:r>
      <w:r w:rsidR="00DD65CE">
        <w:rPr>
          <w:rFonts w:ascii="Arial" w:hAnsi="Arial" w:cs="Arial"/>
          <w:sz w:val="24"/>
        </w:rPr>
        <w:t>.</w:t>
      </w:r>
    </w:p>
    <w:p w:rsidR="00DD65CE" w:rsidRDefault="00DD65CE" w:rsidP="009F63BD">
      <w:pPr>
        <w:numPr>
          <w:ilvl w:val="0"/>
          <w:numId w:val="28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Estudo de Caso ocorrerá na Sede da CETEFE ou após estudo da equipe da CETEFE </w:t>
      </w:r>
      <w:r w:rsidR="005B7CC1">
        <w:rPr>
          <w:rFonts w:ascii="Arial" w:hAnsi="Arial" w:cs="Arial"/>
          <w:sz w:val="24"/>
        </w:rPr>
        <w:t xml:space="preserve">e da </w:t>
      </w:r>
      <w:r w:rsidR="00BB7627">
        <w:rPr>
          <w:rFonts w:ascii="Arial" w:hAnsi="Arial" w:cs="Arial"/>
          <w:sz w:val="24"/>
        </w:rPr>
        <w:t>Direção da Escola</w:t>
      </w:r>
      <w:r w:rsidR="005B7CC1">
        <w:rPr>
          <w:rFonts w:ascii="Arial" w:hAnsi="Arial" w:cs="Arial"/>
          <w:sz w:val="24"/>
        </w:rPr>
        <w:t xml:space="preserve"> </w:t>
      </w:r>
      <w:r w:rsidR="001058F2">
        <w:rPr>
          <w:rFonts w:ascii="Arial" w:hAnsi="Arial" w:cs="Arial"/>
          <w:sz w:val="24"/>
        </w:rPr>
        <w:t xml:space="preserve">ou com </w:t>
      </w:r>
      <w:proofErr w:type="gramStart"/>
      <w:r w:rsidR="001058F2">
        <w:rPr>
          <w:rFonts w:ascii="Arial" w:hAnsi="Arial" w:cs="Arial"/>
          <w:sz w:val="24"/>
        </w:rPr>
        <w:t>o(</w:t>
      </w:r>
      <w:proofErr w:type="gramEnd"/>
      <w:r w:rsidR="001058F2">
        <w:rPr>
          <w:rFonts w:ascii="Arial" w:hAnsi="Arial" w:cs="Arial"/>
          <w:sz w:val="24"/>
        </w:rPr>
        <w:t xml:space="preserve">a) Professor(a) </w:t>
      </w:r>
      <w:r w:rsidR="005B7CC1">
        <w:rPr>
          <w:rFonts w:ascii="Arial" w:hAnsi="Arial" w:cs="Arial"/>
          <w:sz w:val="24"/>
        </w:rPr>
        <w:t>podendo</w:t>
      </w:r>
      <w:r>
        <w:rPr>
          <w:rFonts w:ascii="Arial" w:hAnsi="Arial" w:cs="Arial"/>
          <w:sz w:val="24"/>
        </w:rPr>
        <w:t xml:space="preserve"> ocorrer na </w:t>
      </w:r>
      <w:r w:rsidR="00BB7627">
        <w:rPr>
          <w:rFonts w:ascii="Arial" w:hAnsi="Arial" w:cs="Arial"/>
          <w:sz w:val="24"/>
        </w:rPr>
        <w:t>Escola</w:t>
      </w:r>
      <w:r w:rsidR="001058F2">
        <w:rPr>
          <w:rFonts w:ascii="Arial" w:hAnsi="Arial" w:cs="Arial"/>
          <w:sz w:val="24"/>
        </w:rPr>
        <w:t>, na Unidade do CID</w:t>
      </w:r>
      <w:r>
        <w:rPr>
          <w:rFonts w:ascii="Arial" w:hAnsi="Arial" w:cs="Arial"/>
          <w:sz w:val="24"/>
        </w:rPr>
        <w:t xml:space="preserve"> ou à distância, por meio de Vídeo Conferência.</w:t>
      </w:r>
    </w:p>
    <w:p w:rsidR="00DD65CE" w:rsidRDefault="00DD65CE" w:rsidP="009F63BD">
      <w:pPr>
        <w:numPr>
          <w:ilvl w:val="0"/>
          <w:numId w:val="28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dia do Estudo de Caso é importante </w:t>
      </w:r>
      <w:r w:rsidR="00BA228F">
        <w:rPr>
          <w:rFonts w:ascii="Arial" w:hAnsi="Arial" w:cs="Arial"/>
          <w:sz w:val="24"/>
        </w:rPr>
        <w:t>que a escola</w:t>
      </w:r>
      <w:r w:rsidR="001058F2">
        <w:rPr>
          <w:rFonts w:ascii="Arial" w:hAnsi="Arial" w:cs="Arial"/>
          <w:sz w:val="24"/>
        </w:rPr>
        <w:t xml:space="preserve"> ou </w:t>
      </w:r>
      <w:proofErr w:type="gramStart"/>
      <w:r w:rsidR="001058F2">
        <w:rPr>
          <w:rFonts w:ascii="Arial" w:hAnsi="Arial" w:cs="Arial"/>
          <w:sz w:val="24"/>
        </w:rPr>
        <w:t>professor(</w:t>
      </w:r>
      <w:proofErr w:type="gramEnd"/>
      <w:r w:rsidR="001058F2">
        <w:rPr>
          <w:rFonts w:ascii="Arial" w:hAnsi="Arial" w:cs="Arial"/>
          <w:sz w:val="24"/>
        </w:rPr>
        <w:t>a) do CID</w:t>
      </w:r>
      <w:r>
        <w:rPr>
          <w:rFonts w:ascii="Arial" w:hAnsi="Arial" w:cs="Arial"/>
          <w:sz w:val="24"/>
        </w:rPr>
        <w:t xml:space="preserve"> traga o máximo de informações sobre o quadro </w:t>
      </w:r>
      <w:r w:rsidR="008843D4">
        <w:rPr>
          <w:rFonts w:ascii="Arial" w:hAnsi="Arial" w:cs="Arial"/>
          <w:sz w:val="24"/>
        </w:rPr>
        <w:t xml:space="preserve">do estudante </w:t>
      </w:r>
      <w:r>
        <w:rPr>
          <w:rFonts w:ascii="Arial" w:hAnsi="Arial" w:cs="Arial"/>
          <w:sz w:val="24"/>
        </w:rPr>
        <w:t>que será levado para estudo.</w:t>
      </w:r>
    </w:p>
    <w:p w:rsidR="00CC72CF" w:rsidRDefault="00CC72CF" w:rsidP="009F63BD">
      <w:pPr>
        <w:numPr>
          <w:ilvl w:val="0"/>
          <w:numId w:val="28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 objetivo de reserva de ambiente para o estudo, a</w:t>
      </w:r>
      <w:r w:rsidR="00DD65CE">
        <w:rPr>
          <w:rFonts w:ascii="Arial" w:hAnsi="Arial" w:cs="Arial"/>
          <w:sz w:val="24"/>
        </w:rPr>
        <w:t xml:space="preserve"> </w:t>
      </w:r>
      <w:r w:rsidR="00BA228F">
        <w:rPr>
          <w:rFonts w:ascii="Arial" w:hAnsi="Arial" w:cs="Arial"/>
          <w:sz w:val="24"/>
        </w:rPr>
        <w:t>Direção da Escola</w:t>
      </w:r>
      <w:r w:rsidR="001058F2">
        <w:rPr>
          <w:rFonts w:ascii="Arial" w:hAnsi="Arial" w:cs="Arial"/>
          <w:sz w:val="24"/>
        </w:rPr>
        <w:t xml:space="preserve"> ou </w:t>
      </w:r>
      <w:proofErr w:type="gramStart"/>
      <w:r w:rsidR="001058F2">
        <w:rPr>
          <w:rFonts w:ascii="Arial" w:hAnsi="Arial" w:cs="Arial"/>
          <w:sz w:val="24"/>
        </w:rPr>
        <w:t>Professor(</w:t>
      </w:r>
      <w:proofErr w:type="gramEnd"/>
      <w:r w:rsidR="001058F2">
        <w:rPr>
          <w:rFonts w:ascii="Arial" w:hAnsi="Arial" w:cs="Arial"/>
          <w:sz w:val="24"/>
        </w:rPr>
        <w:t>a) do CID</w:t>
      </w:r>
      <w:r w:rsidR="00DD65CE">
        <w:rPr>
          <w:rFonts w:ascii="Arial" w:hAnsi="Arial" w:cs="Arial"/>
          <w:sz w:val="24"/>
        </w:rPr>
        <w:t xml:space="preserve"> deverá informar o número de profissionais que</w:t>
      </w:r>
      <w:r>
        <w:rPr>
          <w:rFonts w:ascii="Arial" w:hAnsi="Arial" w:cs="Arial"/>
          <w:sz w:val="24"/>
        </w:rPr>
        <w:t xml:space="preserve"> participarão no Estudo de Caso.</w:t>
      </w:r>
    </w:p>
    <w:p w:rsidR="003A52BA" w:rsidRDefault="00CC72CF" w:rsidP="009F63BD">
      <w:pPr>
        <w:numPr>
          <w:ilvl w:val="0"/>
          <w:numId w:val="28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dia do Estudo de Caso não será permitida a entrada de profissionais não credenciado</w:t>
      </w:r>
      <w:r w:rsidR="009F63B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ou após o inicio dos trabalhos.</w:t>
      </w:r>
    </w:p>
    <w:p w:rsidR="00DD65CE" w:rsidRPr="00CC72CF" w:rsidRDefault="003A52BA" w:rsidP="009F63BD">
      <w:pPr>
        <w:numPr>
          <w:ilvl w:val="0"/>
          <w:numId w:val="28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Estudo de Caso é realizado exclusivament</w:t>
      </w:r>
      <w:r w:rsidR="00BA228F">
        <w:rPr>
          <w:rFonts w:ascii="Arial" w:hAnsi="Arial" w:cs="Arial"/>
          <w:sz w:val="24"/>
        </w:rPr>
        <w:t>e para assistência funcional do</w:t>
      </w:r>
      <w:r>
        <w:rPr>
          <w:rFonts w:ascii="Arial" w:hAnsi="Arial" w:cs="Arial"/>
          <w:sz w:val="24"/>
        </w:rPr>
        <w:t xml:space="preserve"> </w:t>
      </w:r>
      <w:r w:rsidR="00BA228F">
        <w:rPr>
          <w:rFonts w:ascii="Arial" w:hAnsi="Arial" w:cs="Arial"/>
          <w:sz w:val="24"/>
        </w:rPr>
        <w:t>estudante</w:t>
      </w:r>
      <w:r>
        <w:rPr>
          <w:rFonts w:ascii="Arial" w:hAnsi="Arial" w:cs="Arial"/>
          <w:sz w:val="24"/>
        </w:rPr>
        <w:t xml:space="preserve"> de natureza de deficiência</w:t>
      </w:r>
      <w:r w:rsidRPr="003A52B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física, visual, auditiva, intelectual, mental ou tr</w:t>
      </w:r>
      <w:r w:rsidR="00BA228F">
        <w:rPr>
          <w:rFonts w:ascii="Arial" w:hAnsi="Arial" w:cs="Arial"/>
          <w:sz w:val="24"/>
        </w:rPr>
        <w:t>anstorno de espectro de autismo matriculado na escola</w:t>
      </w:r>
      <w:r w:rsidR="008843D4">
        <w:rPr>
          <w:rFonts w:ascii="Arial" w:hAnsi="Arial" w:cs="Arial"/>
          <w:sz w:val="24"/>
        </w:rPr>
        <w:t xml:space="preserve"> </w:t>
      </w:r>
      <w:r w:rsidR="00DB5BC9">
        <w:rPr>
          <w:rFonts w:ascii="Arial" w:hAnsi="Arial" w:cs="Arial"/>
          <w:sz w:val="24"/>
        </w:rPr>
        <w:t xml:space="preserve">ou está vinculado a uma Unidade do CID </w:t>
      </w:r>
      <w:r w:rsidR="008843D4">
        <w:rPr>
          <w:rFonts w:ascii="Arial" w:hAnsi="Arial" w:cs="Arial"/>
          <w:sz w:val="24"/>
        </w:rPr>
        <w:t>e que foi avaliado pela CETEFE</w:t>
      </w:r>
      <w:r w:rsidR="00BA228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3D1F3F" w:rsidRDefault="003D1F3F" w:rsidP="002E1F0B">
      <w:pPr>
        <w:spacing w:after="0"/>
        <w:jc w:val="both"/>
        <w:rPr>
          <w:rFonts w:ascii="Arial" w:hAnsi="Arial" w:cs="Arial"/>
          <w:b/>
          <w:sz w:val="24"/>
        </w:rPr>
      </w:pPr>
    </w:p>
    <w:p w:rsidR="00CC72CF" w:rsidRDefault="00CC72CF" w:rsidP="002E1F0B">
      <w:pPr>
        <w:spacing w:after="0"/>
        <w:jc w:val="both"/>
        <w:rPr>
          <w:rFonts w:ascii="Arial" w:hAnsi="Arial" w:cs="Arial"/>
          <w:b/>
          <w:sz w:val="24"/>
        </w:rPr>
      </w:pPr>
    </w:p>
    <w:p w:rsidR="00706711" w:rsidRDefault="00706711" w:rsidP="002E1F0B">
      <w:pPr>
        <w:spacing w:after="0"/>
        <w:jc w:val="both"/>
        <w:rPr>
          <w:rFonts w:ascii="Arial" w:hAnsi="Arial" w:cs="Arial"/>
          <w:b/>
          <w:sz w:val="24"/>
        </w:rPr>
      </w:pPr>
    </w:p>
    <w:p w:rsidR="00706711" w:rsidRDefault="00706711" w:rsidP="002E1F0B">
      <w:pPr>
        <w:spacing w:after="0"/>
        <w:jc w:val="both"/>
        <w:rPr>
          <w:rFonts w:ascii="Arial" w:hAnsi="Arial" w:cs="Arial"/>
          <w:b/>
          <w:sz w:val="24"/>
        </w:rPr>
      </w:pPr>
    </w:p>
    <w:p w:rsidR="00706711" w:rsidRDefault="00706711" w:rsidP="002E1F0B">
      <w:pPr>
        <w:spacing w:after="0"/>
        <w:jc w:val="both"/>
        <w:rPr>
          <w:rFonts w:ascii="Arial" w:hAnsi="Arial" w:cs="Arial"/>
          <w:b/>
          <w:sz w:val="24"/>
        </w:rPr>
      </w:pPr>
    </w:p>
    <w:p w:rsidR="00706711" w:rsidRDefault="00706711" w:rsidP="002E1F0B">
      <w:pPr>
        <w:spacing w:after="0"/>
        <w:jc w:val="both"/>
        <w:rPr>
          <w:rFonts w:ascii="Arial" w:hAnsi="Arial" w:cs="Arial"/>
          <w:b/>
          <w:sz w:val="24"/>
        </w:rPr>
      </w:pPr>
    </w:p>
    <w:p w:rsidR="00706711" w:rsidRDefault="00706711" w:rsidP="002E1F0B">
      <w:pPr>
        <w:spacing w:after="0"/>
        <w:jc w:val="both"/>
        <w:rPr>
          <w:rFonts w:ascii="Arial" w:hAnsi="Arial" w:cs="Arial"/>
          <w:b/>
          <w:sz w:val="24"/>
        </w:rPr>
      </w:pPr>
    </w:p>
    <w:p w:rsidR="00706711" w:rsidRDefault="00706711" w:rsidP="002E1F0B">
      <w:pPr>
        <w:spacing w:after="0"/>
        <w:jc w:val="both"/>
        <w:rPr>
          <w:rFonts w:ascii="Arial" w:hAnsi="Arial" w:cs="Arial"/>
          <w:b/>
          <w:sz w:val="24"/>
        </w:rPr>
      </w:pPr>
    </w:p>
    <w:p w:rsidR="00706711" w:rsidRDefault="00706711" w:rsidP="002E1F0B">
      <w:pPr>
        <w:spacing w:after="0"/>
        <w:jc w:val="both"/>
        <w:rPr>
          <w:rFonts w:ascii="Arial" w:hAnsi="Arial" w:cs="Arial"/>
          <w:b/>
          <w:sz w:val="24"/>
        </w:rPr>
      </w:pPr>
    </w:p>
    <w:p w:rsidR="00DB5BC9" w:rsidRDefault="00DB5BC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BA228F" w:rsidRDefault="00BA228F" w:rsidP="002E1F0B">
      <w:pPr>
        <w:spacing w:after="0"/>
        <w:jc w:val="both"/>
        <w:rPr>
          <w:rFonts w:ascii="Arial" w:hAnsi="Arial" w:cs="Arial"/>
          <w:b/>
          <w:sz w:val="24"/>
        </w:rPr>
      </w:pPr>
    </w:p>
    <w:p w:rsidR="00DD65CE" w:rsidRDefault="00DD65CE" w:rsidP="00DD65CE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1BD80D" wp14:editId="323C49BC">
                <wp:simplePos x="0" y="0"/>
                <wp:positionH relativeFrom="column">
                  <wp:posOffset>-108585</wp:posOffset>
                </wp:positionH>
                <wp:positionV relativeFrom="paragraph">
                  <wp:posOffset>216535</wp:posOffset>
                </wp:positionV>
                <wp:extent cx="5934075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17.05pt" to="458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" strokecolor="#00b050" strokeweight="1.5pt"/>
            </w:pict>
          </mc:Fallback>
        </mc:AlternateContent>
      </w:r>
      <w:r w:rsidR="00706711">
        <w:rPr>
          <w:rFonts w:ascii="Arial" w:hAnsi="Arial" w:cs="Arial"/>
          <w:b/>
          <w:sz w:val="24"/>
        </w:rPr>
        <w:t>SUPERVISÃO</w:t>
      </w:r>
    </w:p>
    <w:p w:rsidR="00DD65CE" w:rsidRDefault="00DD65CE" w:rsidP="00DD65CE">
      <w:pPr>
        <w:spacing w:after="0"/>
        <w:jc w:val="both"/>
        <w:rPr>
          <w:rFonts w:ascii="Arial" w:hAnsi="Arial" w:cs="Arial"/>
          <w:b/>
          <w:sz w:val="24"/>
        </w:rPr>
      </w:pPr>
    </w:p>
    <w:p w:rsidR="00DD65CE" w:rsidRPr="00FF67EB" w:rsidRDefault="00DD65CE" w:rsidP="00DD65CE">
      <w:pPr>
        <w:spacing w:after="0"/>
        <w:ind w:right="-56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Serviço prestado com objetivo de </w:t>
      </w:r>
      <w:r w:rsidR="00CC72CF">
        <w:rPr>
          <w:rFonts w:ascii="Arial" w:hAnsi="Arial" w:cs="Arial"/>
          <w:b/>
          <w:sz w:val="24"/>
        </w:rPr>
        <w:t>orienta</w:t>
      </w:r>
      <w:r w:rsidR="009F63BD">
        <w:rPr>
          <w:rFonts w:ascii="Arial" w:hAnsi="Arial" w:cs="Arial"/>
          <w:b/>
          <w:sz w:val="24"/>
        </w:rPr>
        <w:t>r o profissional que atua diretamente</w:t>
      </w:r>
      <w:r w:rsidR="00CC72CF">
        <w:rPr>
          <w:rFonts w:ascii="Arial" w:hAnsi="Arial" w:cs="Arial"/>
          <w:b/>
          <w:sz w:val="24"/>
        </w:rPr>
        <w:t xml:space="preserve"> ou indiretamente com </w:t>
      </w:r>
      <w:r w:rsidR="00BA228F">
        <w:rPr>
          <w:rFonts w:ascii="Arial" w:hAnsi="Arial" w:cs="Arial"/>
          <w:b/>
          <w:sz w:val="24"/>
        </w:rPr>
        <w:t>o</w:t>
      </w:r>
      <w:r w:rsidR="009F63BD">
        <w:rPr>
          <w:rFonts w:ascii="Arial" w:hAnsi="Arial" w:cs="Arial"/>
          <w:b/>
          <w:sz w:val="24"/>
        </w:rPr>
        <w:t xml:space="preserve"> </w:t>
      </w:r>
      <w:r w:rsidR="00BA228F">
        <w:rPr>
          <w:rFonts w:ascii="Arial" w:hAnsi="Arial" w:cs="Arial"/>
          <w:b/>
          <w:sz w:val="24"/>
        </w:rPr>
        <w:t>estudante</w:t>
      </w:r>
      <w:r w:rsidR="00CC72CF">
        <w:rPr>
          <w:rFonts w:ascii="Arial" w:hAnsi="Arial" w:cs="Arial"/>
          <w:b/>
          <w:sz w:val="24"/>
        </w:rPr>
        <w:t xml:space="preserve"> </w:t>
      </w:r>
      <w:r w:rsidR="009F63BD">
        <w:rPr>
          <w:rFonts w:ascii="Arial" w:hAnsi="Arial" w:cs="Arial"/>
          <w:b/>
          <w:sz w:val="24"/>
        </w:rPr>
        <w:t>com</w:t>
      </w:r>
      <w:r>
        <w:rPr>
          <w:rFonts w:ascii="Arial" w:hAnsi="Arial" w:cs="Arial"/>
          <w:b/>
          <w:sz w:val="24"/>
        </w:rPr>
        <w:t xml:space="preserve"> assistência funcional </w:t>
      </w:r>
      <w:r w:rsidR="00CC72CF">
        <w:rPr>
          <w:rFonts w:ascii="Arial" w:hAnsi="Arial" w:cs="Arial"/>
          <w:b/>
          <w:sz w:val="24"/>
        </w:rPr>
        <w:t xml:space="preserve">conforme </w:t>
      </w:r>
      <w:proofErr w:type="gramStart"/>
      <w:r w:rsidR="00CC72CF">
        <w:rPr>
          <w:rFonts w:ascii="Arial" w:hAnsi="Arial" w:cs="Arial"/>
          <w:b/>
          <w:sz w:val="24"/>
        </w:rPr>
        <w:t>natureza d</w:t>
      </w:r>
      <w:r w:rsidR="008843D4">
        <w:rPr>
          <w:rFonts w:ascii="Arial" w:hAnsi="Arial" w:cs="Arial"/>
          <w:b/>
          <w:sz w:val="24"/>
        </w:rPr>
        <w:t>a deficiência avaliado</w:t>
      </w:r>
      <w:r w:rsidR="009F63BD">
        <w:rPr>
          <w:rFonts w:ascii="Arial" w:hAnsi="Arial" w:cs="Arial"/>
          <w:b/>
          <w:sz w:val="24"/>
        </w:rPr>
        <w:t xml:space="preserve"> pela CETEFE</w:t>
      </w:r>
      <w:proofErr w:type="gramEnd"/>
      <w:r w:rsidR="009F63BD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</w:p>
    <w:p w:rsidR="002E1F0B" w:rsidRDefault="002E1F0B" w:rsidP="002E1F0B">
      <w:pPr>
        <w:spacing w:after="0"/>
        <w:jc w:val="both"/>
        <w:rPr>
          <w:rFonts w:ascii="Arial" w:hAnsi="Arial" w:cs="Arial"/>
          <w:b/>
          <w:sz w:val="24"/>
        </w:rPr>
      </w:pPr>
    </w:p>
    <w:p w:rsidR="00CC72CF" w:rsidRDefault="00BA228F" w:rsidP="00CC72CF">
      <w:pPr>
        <w:numPr>
          <w:ilvl w:val="0"/>
          <w:numId w:val="28"/>
        </w:numPr>
        <w:spacing w:after="0"/>
        <w:ind w:right="-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Direção da Escola</w:t>
      </w:r>
      <w:r w:rsidR="00DB5BC9">
        <w:rPr>
          <w:rFonts w:ascii="Arial" w:hAnsi="Arial" w:cs="Arial"/>
          <w:sz w:val="24"/>
        </w:rPr>
        <w:t xml:space="preserve"> ou </w:t>
      </w:r>
      <w:proofErr w:type="gramStart"/>
      <w:r w:rsidR="00DB5BC9">
        <w:rPr>
          <w:rFonts w:ascii="Arial" w:hAnsi="Arial" w:cs="Arial"/>
          <w:sz w:val="24"/>
        </w:rPr>
        <w:t>Professor(</w:t>
      </w:r>
      <w:proofErr w:type="gramEnd"/>
      <w:r w:rsidR="00DB5BC9">
        <w:rPr>
          <w:rFonts w:ascii="Arial" w:hAnsi="Arial" w:cs="Arial"/>
          <w:sz w:val="24"/>
        </w:rPr>
        <w:t>a) do CID</w:t>
      </w:r>
      <w:r w:rsidR="00CC72CF" w:rsidRPr="00225954">
        <w:rPr>
          <w:rFonts w:ascii="Arial" w:hAnsi="Arial" w:cs="Arial"/>
          <w:sz w:val="24"/>
        </w:rPr>
        <w:t xml:space="preserve"> </w:t>
      </w:r>
      <w:r w:rsidR="00CC72CF">
        <w:rPr>
          <w:rFonts w:ascii="Arial" w:hAnsi="Arial" w:cs="Arial"/>
          <w:sz w:val="24"/>
        </w:rPr>
        <w:t>encaminhará o formulário de pedido de Supervisão (Anexo III) para Diretoria Institucional da CETEFE.</w:t>
      </w:r>
    </w:p>
    <w:p w:rsidR="00CC72CF" w:rsidRPr="002033E0" w:rsidRDefault="00CC72CF" w:rsidP="00CC72CF">
      <w:pPr>
        <w:numPr>
          <w:ilvl w:val="0"/>
          <w:numId w:val="28"/>
        </w:numPr>
        <w:spacing w:after="0"/>
        <w:ind w:right="-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formulário será encaminhado para o </w:t>
      </w:r>
      <w:proofErr w:type="spellStart"/>
      <w:r>
        <w:rPr>
          <w:rFonts w:ascii="Arial" w:hAnsi="Arial" w:cs="Arial"/>
          <w:sz w:val="24"/>
        </w:rPr>
        <w:t>email</w:t>
      </w:r>
      <w:proofErr w:type="spellEnd"/>
      <w:r>
        <w:rPr>
          <w:rFonts w:ascii="Arial" w:hAnsi="Arial" w:cs="Arial"/>
          <w:sz w:val="24"/>
        </w:rPr>
        <w:t>:</w:t>
      </w:r>
      <w:proofErr w:type="gramStart"/>
      <w:r w:rsidRPr="002033E0">
        <w:rPr>
          <w:rFonts w:ascii="Arial" w:hAnsi="Arial" w:cs="Arial"/>
          <w:sz w:val="24"/>
        </w:rPr>
        <w:t xml:space="preserve">  </w:t>
      </w:r>
      <w:proofErr w:type="gramEnd"/>
      <w:r w:rsidRPr="002033E0">
        <w:rPr>
          <w:rFonts w:ascii="Arial" w:hAnsi="Arial" w:cs="Arial"/>
          <w:sz w:val="24"/>
        </w:rPr>
        <w:t>ulissesdearaujo@gmail.com</w:t>
      </w:r>
    </w:p>
    <w:p w:rsidR="00972007" w:rsidRPr="00972007" w:rsidRDefault="00972007" w:rsidP="00972007">
      <w:pPr>
        <w:numPr>
          <w:ilvl w:val="0"/>
          <w:numId w:val="28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</w:t>
      </w:r>
      <w:r w:rsidR="00BA228F">
        <w:rPr>
          <w:rFonts w:ascii="Arial" w:hAnsi="Arial" w:cs="Arial"/>
          <w:sz w:val="24"/>
        </w:rPr>
        <w:t>nte a Direção da Escola</w:t>
      </w:r>
      <w:r w:rsidR="00DB5BC9">
        <w:rPr>
          <w:rFonts w:ascii="Arial" w:hAnsi="Arial" w:cs="Arial"/>
          <w:sz w:val="24"/>
        </w:rPr>
        <w:t xml:space="preserve"> ou </w:t>
      </w:r>
      <w:proofErr w:type="gramStart"/>
      <w:r w:rsidR="00DB5BC9">
        <w:rPr>
          <w:rFonts w:ascii="Arial" w:hAnsi="Arial" w:cs="Arial"/>
          <w:sz w:val="24"/>
        </w:rPr>
        <w:t>Professor(</w:t>
      </w:r>
      <w:proofErr w:type="gramEnd"/>
      <w:r w:rsidR="00DB5BC9">
        <w:rPr>
          <w:rFonts w:ascii="Arial" w:hAnsi="Arial" w:cs="Arial"/>
          <w:sz w:val="24"/>
        </w:rPr>
        <w:t>a) do CID</w:t>
      </w:r>
      <w:r>
        <w:rPr>
          <w:rFonts w:ascii="Arial" w:hAnsi="Arial" w:cs="Arial"/>
          <w:sz w:val="24"/>
        </w:rPr>
        <w:t xml:space="preserve"> poderá encaminhar o pedi</w:t>
      </w:r>
      <w:r w:rsidR="008843D4">
        <w:rPr>
          <w:rFonts w:ascii="Arial" w:hAnsi="Arial" w:cs="Arial"/>
          <w:sz w:val="24"/>
        </w:rPr>
        <w:t>do de Supervisão</w:t>
      </w:r>
      <w:r>
        <w:rPr>
          <w:rFonts w:ascii="Arial" w:hAnsi="Arial" w:cs="Arial"/>
          <w:sz w:val="24"/>
        </w:rPr>
        <w:t xml:space="preserve">. </w:t>
      </w:r>
    </w:p>
    <w:p w:rsidR="00CC72CF" w:rsidRDefault="00CC72CF" w:rsidP="00CC72CF">
      <w:pPr>
        <w:numPr>
          <w:ilvl w:val="0"/>
          <w:numId w:val="28"/>
        </w:numPr>
        <w:spacing w:after="0"/>
        <w:ind w:right="-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CETEFE informará o dia, horário e local que ocorrerá a Supervisão.</w:t>
      </w:r>
    </w:p>
    <w:p w:rsidR="00CC72CF" w:rsidRPr="009F63BD" w:rsidRDefault="00CC72CF" w:rsidP="009F63BD">
      <w:pPr>
        <w:numPr>
          <w:ilvl w:val="0"/>
          <w:numId w:val="28"/>
        </w:numPr>
        <w:spacing w:after="0"/>
        <w:ind w:right="-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Supervisão ocorrerá na Sede da CETEFE ou após estudo da equipe da CETEFE e da </w:t>
      </w:r>
      <w:r w:rsidR="00BA228F">
        <w:rPr>
          <w:rFonts w:ascii="Arial" w:hAnsi="Arial" w:cs="Arial"/>
          <w:sz w:val="24"/>
        </w:rPr>
        <w:t>Direção da Escola</w:t>
      </w:r>
      <w:r>
        <w:rPr>
          <w:rFonts w:ascii="Arial" w:hAnsi="Arial" w:cs="Arial"/>
          <w:sz w:val="24"/>
        </w:rPr>
        <w:t xml:space="preserve"> </w:t>
      </w:r>
      <w:r w:rsidR="00DB5BC9">
        <w:rPr>
          <w:rFonts w:ascii="Arial" w:hAnsi="Arial" w:cs="Arial"/>
          <w:sz w:val="24"/>
        </w:rPr>
        <w:t xml:space="preserve">ou </w:t>
      </w:r>
      <w:proofErr w:type="gramStart"/>
      <w:r w:rsidR="00DB5BC9">
        <w:rPr>
          <w:rFonts w:ascii="Arial" w:hAnsi="Arial" w:cs="Arial"/>
          <w:sz w:val="24"/>
        </w:rPr>
        <w:t>Professor(</w:t>
      </w:r>
      <w:proofErr w:type="gramEnd"/>
      <w:r w:rsidR="00DB5BC9">
        <w:rPr>
          <w:rFonts w:ascii="Arial" w:hAnsi="Arial" w:cs="Arial"/>
          <w:sz w:val="24"/>
        </w:rPr>
        <w:t xml:space="preserve">a) </w:t>
      </w:r>
      <w:r>
        <w:rPr>
          <w:rFonts w:ascii="Arial" w:hAnsi="Arial" w:cs="Arial"/>
          <w:sz w:val="24"/>
        </w:rPr>
        <w:t>pode</w:t>
      </w:r>
      <w:r w:rsidR="005B7CC1">
        <w:rPr>
          <w:rFonts w:ascii="Arial" w:hAnsi="Arial" w:cs="Arial"/>
          <w:sz w:val="24"/>
        </w:rPr>
        <w:t>ndo</w:t>
      </w:r>
      <w:r>
        <w:rPr>
          <w:rFonts w:ascii="Arial" w:hAnsi="Arial" w:cs="Arial"/>
          <w:sz w:val="24"/>
        </w:rPr>
        <w:t xml:space="preserve"> ocorrer na Unidade da </w:t>
      </w:r>
      <w:r w:rsidR="00BA228F">
        <w:rPr>
          <w:rFonts w:ascii="Arial" w:hAnsi="Arial" w:cs="Arial"/>
          <w:sz w:val="24"/>
        </w:rPr>
        <w:t>Escola</w:t>
      </w:r>
      <w:r w:rsidR="00DB5BC9">
        <w:rPr>
          <w:rFonts w:ascii="Arial" w:hAnsi="Arial" w:cs="Arial"/>
          <w:sz w:val="24"/>
        </w:rPr>
        <w:t>, no CID</w:t>
      </w:r>
      <w:r>
        <w:rPr>
          <w:rFonts w:ascii="Arial" w:hAnsi="Arial" w:cs="Arial"/>
          <w:sz w:val="24"/>
        </w:rPr>
        <w:t xml:space="preserve"> ou à distância, por meio de Vídeo Conferência.</w:t>
      </w:r>
    </w:p>
    <w:p w:rsidR="00CC72CF" w:rsidRDefault="00CC72CF" w:rsidP="00CC72CF">
      <w:pPr>
        <w:numPr>
          <w:ilvl w:val="0"/>
          <w:numId w:val="28"/>
        </w:numPr>
        <w:spacing w:after="0"/>
        <w:ind w:right="-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 objetivo de r</w:t>
      </w:r>
      <w:r w:rsidR="009F63BD">
        <w:rPr>
          <w:rFonts w:ascii="Arial" w:hAnsi="Arial" w:cs="Arial"/>
          <w:sz w:val="24"/>
        </w:rPr>
        <w:t>eserva de ambiente para realizar a supervisão</w:t>
      </w:r>
      <w:r>
        <w:rPr>
          <w:rFonts w:ascii="Arial" w:hAnsi="Arial" w:cs="Arial"/>
          <w:sz w:val="24"/>
        </w:rPr>
        <w:t xml:space="preserve">, a </w:t>
      </w:r>
      <w:r w:rsidR="00BA228F">
        <w:rPr>
          <w:rFonts w:ascii="Arial" w:hAnsi="Arial" w:cs="Arial"/>
          <w:sz w:val="24"/>
        </w:rPr>
        <w:t>Direção da Escola</w:t>
      </w:r>
      <w:r>
        <w:rPr>
          <w:rFonts w:ascii="Arial" w:hAnsi="Arial" w:cs="Arial"/>
          <w:sz w:val="24"/>
        </w:rPr>
        <w:t xml:space="preserve"> </w:t>
      </w:r>
      <w:r w:rsidR="00DB5BC9">
        <w:rPr>
          <w:rFonts w:ascii="Arial" w:hAnsi="Arial" w:cs="Arial"/>
          <w:sz w:val="24"/>
        </w:rPr>
        <w:t xml:space="preserve">ou </w:t>
      </w:r>
      <w:proofErr w:type="gramStart"/>
      <w:r w:rsidR="00DB5BC9">
        <w:rPr>
          <w:rFonts w:ascii="Arial" w:hAnsi="Arial" w:cs="Arial"/>
          <w:sz w:val="24"/>
        </w:rPr>
        <w:t>Professor(</w:t>
      </w:r>
      <w:proofErr w:type="gramEnd"/>
      <w:r w:rsidR="00DB5BC9">
        <w:rPr>
          <w:rFonts w:ascii="Arial" w:hAnsi="Arial" w:cs="Arial"/>
          <w:sz w:val="24"/>
        </w:rPr>
        <w:t xml:space="preserve">a) do CI </w:t>
      </w:r>
      <w:r>
        <w:rPr>
          <w:rFonts w:ascii="Arial" w:hAnsi="Arial" w:cs="Arial"/>
          <w:sz w:val="24"/>
        </w:rPr>
        <w:t>deverá informar o número de profissionais que</w:t>
      </w:r>
      <w:r w:rsidR="009F63BD">
        <w:rPr>
          <w:rFonts w:ascii="Arial" w:hAnsi="Arial" w:cs="Arial"/>
          <w:sz w:val="24"/>
        </w:rPr>
        <w:t xml:space="preserve"> participarão na Supervisão</w:t>
      </w:r>
      <w:r>
        <w:rPr>
          <w:rFonts w:ascii="Arial" w:hAnsi="Arial" w:cs="Arial"/>
          <w:sz w:val="24"/>
        </w:rPr>
        <w:t>.</w:t>
      </w:r>
    </w:p>
    <w:p w:rsidR="00CC72CF" w:rsidRDefault="009F63BD" w:rsidP="00CC72CF">
      <w:pPr>
        <w:numPr>
          <w:ilvl w:val="0"/>
          <w:numId w:val="28"/>
        </w:numPr>
        <w:spacing w:after="0"/>
        <w:ind w:right="-5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dia da Supervisão</w:t>
      </w:r>
      <w:r w:rsidR="00CC72CF">
        <w:rPr>
          <w:rFonts w:ascii="Arial" w:hAnsi="Arial" w:cs="Arial"/>
          <w:sz w:val="24"/>
        </w:rPr>
        <w:t xml:space="preserve"> não será permitida a entrada de profissionais não credenciado</w:t>
      </w:r>
      <w:r>
        <w:rPr>
          <w:rFonts w:ascii="Arial" w:hAnsi="Arial" w:cs="Arial"/>
          <w:sz w:val="24"/>
        </w:rPr>
        <w:t>s</w:t>
      </w:r>
      <w:r w:rsidR="00CC72CF">
        <w:rPr>
          <w:rFonts w:ascii="Arial" w:hAnsi="Arial" w:cs="Arial"/>
          <w:sz w:val="24"/>
        </w:rPr>
        <w:t xml:space="preserve"> ou após o inicio dos trabalhos. </w:t>
      </w:r>
      <w:r w:rsidR="00CC72CF" w:rsidRPr="00CC72CF">
        <w:rPr>
          <w:rFonts w:ascii="Arial" w:hAnsi="Arial" w:cs="Arial"/>
          <w:sz w:val="24"/>
        </w:rPr>
        <w:t xml:space="preserve"> </w:t>
      </w:r>
    </w:p>
    <w:p w:rsidR="003A52BA" w:rsidRPr="00CC72CF" w:rsidRDefault="00BA228F" w:rsidP="003A52BA">
      <w:pPr>
        <w:numPr>
          <w:ilvl w:val="0"/>
          <w:numId w:val="28"/>
        </w:numPr>
        <w:spacing w:after="0"/>
        <w:ind w:right="-7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Supervisão é realizada</w:t>
      </w:r>
      <w:r w:rsidR="003A52BA">
        <w:rPr>
          <w:rFonts w:ascii="Arial" w:hAnsi="Arial" w:cs="Arial"/>
          <w:sz w:val="24"/>
        </w:rPr>
        <w:t xml:space="preserve"> exclusivament</w:t>
      </w:r>
      <w:r>
        <w:rPr>
          <w:rFonts w:ascii="Arial" w:hAnsi="Arial" w:cs="Arial"/>
          <w:sz w:val="24"/>
        </w:rPr>
        <w:t>e para assistência funcional do</w:t>
      </w:r>
      <w:r w:rsidR="003A52B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estudante</w:t>
      </w:r>
      <w:r w:rsidR="003A52BA">
        <w:rPr>
          <w:rFonts w:ascii="Arial" w:hAnsi="Arial" w:cs="Arial"/>
          <w:sz w:val="24"/>
        </w:rPr>
        <w:t xml:space="preserve"> de natureza de deficiência</w:t>
      </w:r>
      <w:r w:rsidR="003A52BA" w:rsidRPr="003A52BA">
        <w:rPr>
          <w:rFonts w:ascii="Arial" w:hAnsi="Arial" w:cs="Arial"/>
          <w:sz w:val="24"/>
        </w:rPr>
        <w:t xml:space="preserve"> </w:t>
      </w:r>
      <w:r w:rsidR="003A52BA">
        <w:rPr>
          <w:rFonts w:ascii="Arial" w:hAnsi="Arial" w:cs="Arial"/>
          <w:sz w:val="24"/>
        </w:rPr>
        <w:t>física, visual, auditiva, intelectual, mental ou tr</w:t>
      </w:r>
      <w:r>
        <w:rPr>
          <w:rFonts w:ascii="Arial" w:hAnsi="Arial" w:cs="Arial"/>
          <w:sz w:val="24"/>
        </w:rPr>
        <w:t>anstorno de espectro de autismo matriculado na escola do ensino regular</w:t>
      </w:r>
      <w:r w:rsidR="00DB5BC9">
        <w:rPr>
          <w:rFonts w:ascii="Arial" w:hAnsi="Arial" w:cs="Arial"/>
          <w:sz w:val="24"/>
        </w:rPr>
        <w:t xml:space="preserve"> ou vinculado a uma Unidade do CID</w:t>
      </w:r>
      <w:r>
        <w:rPr>
          <w:rFonts w:ascii="Arial" w:hAnsi="Arial" w:cs="Arial"/>
          <w:sz w:val="24"/>
        </w:rPr>
        <w:t xml:space="preserve"> que foi avaliado pela CETEFE.</w:t>
      </w:r>
      <w:r w:rsidR="003A52BA">
        <w:rPr>
          <w:rFonts w:ascii="Arial" w:hAnsi="Arial" w:cs="Arial"/>
          <w:sz w:val="24"/>
        </w:rPr>
        <w:t xml:space="preserve"> </w:t>
      </w:r>
    </w:p>
    <w:p w:rsidR="003A52BA" w:rsidRDefault="003A52BA" w:rsidP="003A52BA">
      <w:pPr>
        <w:spacing w:after="0"/>
        <w:jc w:val="both"/>
        <w:rPr>
          <w:rFonts w:ascii="Arial" w:hAnsi="Arial" w:cs="Arial"/>
          <w:b/>
          <w:sz w:val="24"/>
        </w:rPr>
      </w:pPr>
    </w:p>
    <w:p w:rsidR="00706711" w:rsidRDefault="007067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038D0" w:rsidRDefault="009038D0" w:rsidP="009F63BD">
      <w:pPr>
        <w:rPr>
          <w:rFonts w:ascii="Arial" w:hAnsi="Arial" w:cs="Arial"/>
          <w:b/>
          <w:sz w:val="24"/>
        </w:rPr>
      </w:pPr>
      <w:r w:rsidRPr="009038D0">
        <w:rPr>
          <w:rFonts w:ascii="Arial" w:hAnsi="Arial" w:cs="Arial"/>
          <w:b/>
          <w:sz w:val="24"/>
        </w:rPr>
        <w:lastRenderedPageBreak/>
        <w:t>ANEXO I</w:t>
      </w:r>
    </w:p>
    <w:p w:rsidR="009038D0" w:rsidRDefault="009038D0" w:rsidP="009038D0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pt-BR"/>
        </w:rPr>
        <w:drawing>
          <wp:inline distT="0" distB="0" distL="0" distR="0" wp14:anchorId="0C736F45" wp14:editId="4380651C">
            <wp:extent cx="542925" cy="71130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25" cy="72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8D0" w:rsidRDefault="009038D0" w:rsidP="009038D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SOLICITAÇÃO DE AVALIAÇÃO FUNCIONAL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351"/>
      </w:tblGrid>
      <w:tr w:rsidR="009038D0" w:rsidRPr="00F2242F" w:rsidTr="00665A7A">
        <w:tc>
          <w:tcPr>
            <w:tcW w:w="8720" w:type="dxa"/>
            <w:gridSpan w:val="3"/>
          </w:tcPr>
          <w:p w:rsidR="009038D0" w:rsidRPr="00F2242F" w:rsidRDefault="00BA228F" w:rsidP="00BA22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Dados da Escola </w:t>
            </w:r>
            <w:r w:rsidR="00C655C0">
              <w:rPr>
                <w:b/>
                <w:sz w:val="24"/>
                <w:szCs w:val="24"/>
              </w:rPr>
              <w:t xml:space="preserve">/ CID </w:t>
            </w:r>
            <w:r w:rsidR="009038D0">
              <w:rPr>
                <w:b/>
                <w:sz w:val="24"/>
                <w:szCs w:val="24"/>
              </w:rPr>
              <w:t>Solicitante da Avaliação Funcional</w:t>
            </w:r>
          </w:p>
        </w:tc>
      </w:tr>
      <w:tr w:rsidR="002821BA" w:rsidRPr="00F2242F" w:rsidTr="00DB5BC9">
        <w:tc>
          <w:tcPr>
            <w:tcW w:w="3369" w:type="dxa"/>
            <w:gridSpan w:val="2"/>
          </w:tcPr>
          <w:p w:rsidR="002821BA" w:rsidRDefault="002821BA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</w:tc>
        <w:tc>
          <w:tcPr>
            <w:tcW w:w="5351" w:type="dxa"/>
          </w:tcPr>
          <w:p w:rsidR="002821BA" w:rsidRPr="00F2242F" w:rsidRDefault="002821BA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SEEDF</w:t>
            </w:r>
          </w:p>
        </w:tc>
      </w:tr>
      <w:tr w:rsidR="009038D0" w:rsidRPr="00F2242F" w:rsidTr="00DB5BC9">
        <w:tc>
          <w:tcPr>
            <w:tcW w:w="3369" w:type="dxa"/>
            <w:gridSpan w:val="2"/>
          </w:tcPr>
          <w:p w:rsidR="009038D0" w:rsidRPr="00F2242F" w:rsidRDefault="00BA228F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</w:t>
            </w:r>
            <w:r w:rsidR="00DB5BC9">
              <w:rPr>
                <w:sz w:val="24"/>
                <w:szCs w:val="24"/>
              </w:rPr>
              <w:t>/CID</w:t>
            </w:r>
          </w:p>
        </w:tc>
        <w:tc>
          <w:tcPr>
            <w:tcW w:w="5351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DB5BC9">
        <w:tc>
          <w:tcPr>
            <w:tcW w:w="3369" w:type="dxa"/>
            <w:gridSpan w:val="2"/>
          </w:tcPr>
          <w:p w:rsidR="009038D0" w:rsidRPr="00F2242F" w:rsidRDefault="009038D0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</w:t>
            </w:r>
          </w:p>
        </w:tc>
        <w:tc>
          <w:tcPr>
            <w:tcW w:w="5351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DB5BC9">
        <w:tc>
          <w:tcPr>
            <w:tcW w:w="1951" w:type="dxa"/>
            <w:vMerge w:val="restart"/>
          </w:tcPr>
          <w:p w:rsidR="009038D0" w:rsidRDefault="00BA228F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Direção</w:t>
            </w:r>
            <w:r w:rsidR="00DB5BC9">
              <w:rPr>
                <w:sz w:val="24"/>
                <w:szCs w:val="24"/>
              </w:rPr>
              <w:t xml:space="preserve"> Escola</w:t>
            </w:r>
          </w:p>
          <w:p w:rsidR="00C655C0" w:rsidRDefault="00C655C0" w:rsidP="00665A7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ou</w:t>
            </w:r>
            <w:proofErr w:type="gramEnd"/>
          </w:p>
          <w:p w:rsidR="00DB5BC9" w:rsidRDefault="00DB5BC9" w:rsidP="00665A7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Professor(</w:t>
            </w:r>
            <w:proofErr w:type="gramEnd"/>
            <w:r>
              <w:rPr>
                <w:sz w:val="24"/>
                <w:szCs w:val="24"/>
              </w:rPr>
              <w:t>a) CID</w:t>
            </w:r>
          </w:p>
          <w:p w:rsidR="00C655C0" w:rsidRPr="00F2242F" w:rsidRDefault="00C655C0" w:rsidP="00665A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5351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DB5BC9">
        <w:tc>
          <w:tcPr>
            <w:tcW w:w="1951" w:type="dxa"/>
            <w:vMerge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Celular</w:t>
            </w:r>
          </w:p>
        </w:tc>
        <w:tc>
          <w:tcPr>
            <w:tcW w:w="5351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DB5BC9">
        <w:tc>
          <w:tcPr>
            <w:tcW w:w="1951" w:type="dxa"/>
            <w:vMerge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Telefone</w:t>
            </w:r>
          </w:p>
        </w:tc>
        <w:tc>
          <w:tcPr>
            <w:tcW w:w="5351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DB5BC9">
        <w:tc>
          <w:tcPr>
            <w:tcW w:w="1951" w:type="dxa"/>
            <w:vMerge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  <w:proofErr w:type="spellStart"/>
            <w:r w:rsidRPr="00F2242F"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5351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</w:tbl>
    <w:p w:rsidR="009038D0" w:rsidRPr="00CE7D5E" w:rsidRDefault="009038D0" w:rsidP="009038D0">
      <w:pPr>
        <w:jc w:val="center"/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2256"/>
        <w:gridCol w:w="4938"/>
      </w:tblGrid>
      <w:tr w:rsidR="009038D0" w:rsidRPr="00F2242F" w:rsidTr="00665A7A">
        <w:tc>
          <w:tcPr>
            <w:tcW w:w="8720" w:type="dxa"/>
            <w:gridSpan w:val="3"/>
          </w:tcPr>
          <w:p w:rsidR="009038D0" w:rsidRPr="00F2242F" w:rsidRDefault="009038D0" w:rsidP="00BA228F">
            <w:pPr>
              <w:rPr>
                <w:sz w:val="24"/>
                <w:szCs w:val="24"/>
              </w:rPr>
            </w:pPr>
            <w:r w:rsidRPr="00F2242F">
              <w:rPr>
                <w:b/>
                <w:sz w:val="24"/>
                <w:szCs w:val="24"/>
              </w:rPr>
              <w:t>Dados d</w:t>
            </w:r>
            <w:r>
              <w:rPr>
                <w:b/>
                <w:sz w:val="24"/>
                <w:szCs w:val="24"/>
              </w:rPr>
              <w:t>o</w:t>
            </w:r>
            <w:r w:rsidR="00BA228F">
              <w:rPr>
                <w:b/>
                <w:sz w:val="24"/>
                <w:szCs w:val="24"/>
              </w:rPr>
              <w:t xml:space="preserve"> Estudante</w:t>
            </w:r>
          </w:p>
        </w:tc>
      </w:tr>
      <w:tr w:rsidR="009038D0" w:rsidRPr="00F2242F" w:rsidTr="00665A7A">
        <w:tc>
          <w:tcPr>
            <w:tcW w:w="3782" w:type="dxa"/>
            <w:gridSpan w:val="2"/>
          </w:tcPr>
          <w:p w:rsidR="009038D0" w:rsidRPr="00F2242F" w:rsidRDefault="009038D0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4938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665A7A">
        <w:tc>
          <w:tcPr>
            <w:tcW w:w="3782" w:type="dxa"/>
            <w:gridSpan w:val="2"/>
          </w:tcPr>
          <w:p w:rsidR="009038D0" w:rsidRDefault="009038D0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Social</w:t>
            </w:r>
          </w:p>
        </w:tc>
        <w:tc>
          <w:tcPr>
            <w:tcW w:w="4938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665A7A">
        <w:tc>
          <w:tcPr>
            <w:tcW w:w="3782" w:type="dxa"/>
            <w:gridSpan w:val="2"/>
          </w:tcPr>
          <w:p w:rsidR="009038D0" w:rsidRPr="00F2242F" w:rsidRDefault="009038D0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</w:t>
            </w:r>
          </w:p>
        </w:tc>
        <w:tc>
          <w:tcPr>
            <w:tcW w:w="4938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665A7A">
        <w:tc>
          <w:tcPr>
            <w:tcW w:w="3782" w:type="dxa"/>
            <w:gridSpan w:val="2"/>
          </w:tcPr>
          <w:p w:rsidR="009038D0" w:rsidRDefault="009038D0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</w:t>
            </w:r>
          </w:p>
        </w:tc>
        <w:tc>
          <w:tcPr>
            <w:tcW w:w="4938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665A7A">
        <w:tc>
          <w:tcPr>
            <w:tcW w:w="1526" w:type="dxa"/>
            <w:vMerge w:val="restart"/>
          </w:tcPr>
          <w:p w:rsidR="009038D0" w:rsidRDefault="009038D0" w:rsidP="00665A7A">
            <w:pPr>
              <w:rPr>
                <w:sz w:val="24"/>
                <w:szCs w:val="24"/>
              </w:rPr>
            </w:pPr>
          </w:p>
          <w:p w:rsidR="009038D0" w:rsidRPr="00F2242F" w:rsidRDefault="009038D0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Contatos</w:t>
            </w:r>
          </w:p>
        </w:tc>
        <w:tc>
          <w:tcPr>
            <w:tcW w:w="2256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</w:t>
            </w:r>
          </w:p>
        </w:tc>
        <w:tc>
          <w:tcPr>
            <w:tcW w:w="4938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665A7A">
        <w:tc>
          <w:tcPr>
            <w:tcW w:w="1526" w:type="dxa"/>
            <w:vMerge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</w:t>
            </w:r>
          </w:p>
        </w:tc>
        <w:tc>
          <w:tcPr>
            <w:tcW w:w="4938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665A7A">
        <w:tc>
          <w:tcPr>
            <w:tcW w:w="1526" w:type="dxa"/>
            <w:vMerge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38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</w:tbl>
    <w:p w:rsidR="009038D0" w:rsidRDefault="009038D0" w:rsidP="009038D0">
      <w:pPr>
        <w:jc w:val="center"/>
        <w:rPr>
          <w:rFonts w:cstheme="minorHAnsi"/>
          <w:b/>
          <w:sz w:val="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353"/>
        <w:gridCol w:w="3402"/>
      </w:tblGrid>
      <w:tr w:rsidR="00BA228F" w:rsidRPr="00F2242F" w:rsidTr="00BA228F">
        <w:tc>
          <w:tcPr>
            <w:tcW w:w="8755" w:type="dxa"/>
            <w:gridSpan w:val="2"/>
          </w:tcPr>
          <w:p w:rsidR="00BA228F" w:rsidRPr="00BA228F" w:rsidRDefault="00BA228F" w:rsidP="00665A7A">
            <w:pPr>
              <w:rPr>
                <w:b/>
                <w:sz w:val="24"/>
                <w:szCs w:val="24"/>
              </w:rPr>
            </w:pPr>
            <w:r w:rsidRPr="00BA228F">
              <w:rPr>
                <w:b/>
                <w:sz w:val="24"/>
                <w:szCs w:val="24"/>
              </w:rPr>
              <w:t>Escolaridade</w:t>
            </w:r>
          </w:p>
        </w:tc>
      </w:tr>
      <w:tr w:rsidR="00BA228F" w:rsidRPr="00F2242F" w:rsidTr="00342EC0">
        <w:tc>
          <w:tcPr>
            <w:tcW w:w="5353" w:type="dxa"/>
          </w:tcPr>
          <w:p w:rsidR="00BA228F" w:rsidRDefault="008843D4" w:rsidP="00342E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(</w:t>
            </w:r>
            <w:r w:rsidR="00BA228F">
              <w:rPr>
                <w:sz w:val="24"/>
                <w:szCs w:val="24"/>
              </w:rPr>
              <w:t xml:space="preserve">Fundamental </w:t>
            </w:r>
            <w:r w:rsidR="00342EC0">
              <w:rPr>
                <w:sz w:val="24"/>
                <w:szCs w:val="24"/>
              </w:rPr>
              <w:t>–</w:t>
            </w:r>
            <w:r w:rsidR="00BA228F">
              <w:rPr>
                <w:sz w:val="24"/>
                <w:szCs w:val="24"/>
              </w:rPr>
              <w:t xml:space="preserve"> Médio</w:t>
            </w:r>
            <w:r w:rsidR="00342EC0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A228F" w:rsidRPr="00F2242F" w:rsidRDefault="00BA228F" w:rsidP="00665A7A">
            <w:pPr>
              <w:rPr>
                <w:sz w:val="24"/>
                <w:szCs w:val="24"/>
              </w:rPr>
            </w:pPr>
          </w:p>
        </w:tc>
      </w:tr>
      <w:tr w:rsidR="00BA228F" w:rsidRPr="00F2242F" w:rsidTr="00342EC0">
        <w:tc>
          <w:tcPr>
            <w:tcW w:w="5353" w:type="dxa"/>
          </w:tcPr>
          <w:p w:rsidR="00BA228F" w:rsidRPr="00F2242F" w:rsidRDefault="00BA228F" w:rsidP="00342E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Escolar</w:t>
            </w:r>
          </w:p>
        </w:tc>
        <w:tc>
          <w:tcPr>
            <w:tcW w:w="3402" w:type="dxa"/>
          </w:tcPr>
          <w:p w:rsidR="00BA228F" w:rsidRPr="00F2242F" w:rsidRDefault="00BA228F" w:rsidP="00665A7A">
            <w:pPr>
              <w:rPr>
                <w:sz w:val="24"/>
                <w:szCs w:val="24"/>
              </w:rPr>
            </w:pPr>
          </w:p>
        </w:tc>
      </w:tr>
      <w:tr w:rsidR="00BA228F" w:rsidRPr="00F2242F" w:rsidTr="00342EC0">
        <w:tc>
          <w:tcPr>
            <w:tcW w:w="5353" w:type="dxa"/>
          </w:tcPr>
          <w:p w:rsidR="00BA228F" w:rsidRPr="00F2242F" w:rsidRDefault="00BA228F" w:rsidP="00342E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</w:t>
            </w:r>
          </w:p>
        </w:tc>
        <w:tc>
          <w:tcPr>
            <w:tcW w:w="3402" w:type="dxa"/>
          </w:tcPr>
          <w:p w:rsidR="00BA228F" w:rsidRPr="00F2242F" w:rsidRDefault="00BA228F" w:rsidP="00665A7A">
            <w:pPr>
              <w:rPr>
                <w:sz w:val="24"/>
                <w:szCs w:val="24"/>
              </w:rPr>
            </w:pPr>
          </w:p>
        </w:tc>
      </w:tr>
    </w:tbl>
    <w:p w:rsidR="009038D0" w:rsidRDefault="009038D0" w:rsidP="009038D0">
      <w:pPr>
        <w:jc w:val="center"/>
        <w:rPr>
          <w:rFonts w:cstheme="minorHAnsi"/>
          <w:b/>
          <w:sz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02"/>
        <w:gridCol w:w="2150"/>
        <w:gridCol w:w="5068"/>
      </w:tblGrid>
      <w:tr w:rsidR="009038D0" w:rsidRPr="00F2242F" w:rsidTr="00665A7A">
        <w:tc>
          <w:tcPr>
            <w:tcW w:w="8720" w:type="dxa"/>
            <w:gridSpan w:val="3"/>
          </w:tcPr>
          <w:p w:rsidR="009038D0" w:rsidRPr="00F2242F" w:rsidRDefault="009038D0" w:rsidP="00342EC0">
            <w:pPr>
              <w:rPr>
                <w:sz w:val="24"/>
                <w:szCs w:val="24"/>
              </w:rPr>
            </w:pPr>
            <w:r w:rsidRPr="00F2242F">
              <w:rPr>
                <w:b/>
                <w:sz w:val="24"/>
                <w:szCs w:val="24"/>
              </w:rPr>
              <w:t>Dados d</w:t>
            </w:r>
            <w:r w:rsidR="00342EC0">
              <w:rPr>
                <w:b/>
                <w:sz w:val="24"/>
                <w:szCs w:val="24"/>
              </w:rPr>
              <w:t>o Responsável do Estudante</w:t>
            </w:r>
          </w:p>
        </w:tc>
      </w:tr>
      <w:tr w:rsidR="009038D0" w:rsidRPr="00F2242F" w:rsidTr="00665A7A">
        <w:tc>
          <w:tcPr>
            <w:tcW w:w="3652" w:type="dxa"/>
            <w:gridSpan w:val="2"/>
          </w:tcPr>
          <w:p w:rsidR="009038D0" w:rsidRDefault="009038D0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5068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665A7A">
        <w:tc>
          <w:tcPr>
            <w:tcW w:w="3652" w:type="dxa"/>
            <w:gridSpan w:val="2"/>
          </w:tcPr>
          <w:p w:rsidR="009038D0" w:rsidRDefault="009038D0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de Parentesco</w:t>
            </w:r>
          </w:p>
        </w:tc>
        <w:tc>
          <w:tcPr>
            <w:tcW w:w="5068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665A7A">
        <w:tc>
          <w:tcPr>
            <w:tcW w:w="1502" w:type="dxa"/>
            <w:vMerge w:val="restart"/>
          </w:tcPr>
          <w:p w:rsidR="009038D0" w:rsidRDefault="009038D0" w:rsidP="00665A7A">
            <w:pPr>
              <w:rPr>
                <w:sz w:val="24"/>
                <w:szCs w:val="24"/>
              </w:rPr>
            </w:pPr>
          </w:p>
          <w:p w:rsidR="009038D0" w:rsidRPr="00F2242F" w:rsidRDefault="009038D0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Contatos</w:t>
            </w:r>
          </w:p>
        </w:tc>
        <w:tc>
          <w:tcPr>
            <w:tcW w:w="2150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</w:t>
            </w:r>
          </w:p>
        </w:tc>
        <w:tc>
          <w:tcPr>
            <w:tcW w:w="5068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665A7A">
        <w:tc>
          <w:tcPr>
            <w:tcW w:w="1502" w:type="dxa"/>
            <w:vMerge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</w:t>
            </w:r>
          </w:p>
        </w:tc>
        <w:tc>
          <w:tcPr>
            <w:tcW w:w="5068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665A7A">
        <w:tc>
          <w:tcPr>
            <w:tcW w:w="1502" w:type="dxa"/>
            <w:vMerge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5068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</w:tbl>
    <w:p w:rsidR="009038D0" w:rsidRDefault="009038D0" w:rsidP="009038D0">
      <w:pPr>
        <w:jc w:val="center"/>
        <w:rPr>
          <w:sz w:val="2"/>
        </w:rPr>
      </w:pPr>
    </w:p>
    <w:p w:rsidR="00FD7007" w:rsidRDefault="00FD7007" w:rsidP="009038D0">
      <w:pPr>
        <w:jc w:val="center"/>
        <w:rPr>
          <w:sz w:val="2"/>
        </w:rPr>
      </w:pPr>
    </w:p>
    <w:p w:rsidR="00342EC0" w:rsidRDefault="00342EC0" w:rsidP="009038D0">
      <w:pPr>
        <w:jc w:val="center"/>
        <w:rPr>
          <w:sz w:val="2"/>
        </w:rPr>
      </w:pPr>
    </w:p>
    <w:p w:rsidR="00342EC0" w:rsidRDefault="00342EC0" w:rsidP="009038D0">
      <w:pPr>
        <w:jc w:val="center"/>
        <w:rPr>
          <w:sz w:val="2"/>
        </w:rPr>
      </w:pPr>
    </w:p>
    <w:p w:rsidR="00342EC0" w:rsidRDefault="00342EC0" w:rsidP="009038D0">
      <w:pPr>
        <w:jc w:val="center"/>
        <w:rPr>
          <w:sz w:val="2"/>
        </w:rPr>
      </w:pPr>
    </w:p>
    <w:p w:rsidR="00342EC0" w:rsidRDefault="00342EC0" w:rsidP="009038D0">
      <w:pPr>
        <w:jc w:val="center"/>
        <w:rPr>
          <w:sz w:val="2"/>
        </w:rPr>
      </w:pPr>
    </w:p>
    <w:p w:rsidR="00342EC0" w:rsidRDefault="00342EC0" w:rsidP="009038D0">
      <w:pPr>
        <w:jc w:val="center"/>
        <w:rPr>
          <w:sz w:val="2"/>
        </w:rPr>
      </w:pPr>
    </w:p>
    <w:p w:rsidR="00342EC0" w:rsidRDefault="00342EC0" w:rsidP="009038D0">
      <w:pPr>
        <w:jc w:val="center"/>
        <w:rPr>
          <w:sz w:val="2"/>
        </w:rPr>
      </w:pPr>
    </w:p>
    <w:p w:rsidR="00342EC0" w:rsidRDefault="00342EC0" w:rsidP="009038D0">
      <w:pPr>
        <w:jc w:val="center"/>
        <w:rPr>
          <w:sz w:val="2"/>
        </w:rPr>
      </w:pPr>
    </w:p>
    <w:p w:rsidR="00342EC0" w:rsidRDefault="00342EC0" w:rsidP="009038D0">
      <w:pPr>
        <w:jc w:val="center"/>
        <w:rPr>
          <w:sz w:val="2"/>
        </w:rPr>
      </w:pPr>
    </w:p>
    <w:p w:rsidR="00342EC0" w:rsidRDefault="00342EC0" w:rsidP="009038D0">
      <w:pPr>
        <w:jc w:val="center"/>
        <w:rPr>
          <w:sz w:val="2"/>
        </w:rPr>
      </w:pPr>
    </w:p>
    <w:p w:rsidR="00342EC0" w:rsidRDefault="00342EC0" w:rsidP="009038D0">
      <w:pPr>
        <w:jc w:val="center"/>
        <w:rPr>
          <w:sz w:val="2"/>
        </w:rPr>
      </w:pPr>
    </w:p>
    <w:p w:rsidR="00FD7007" w:rsidRDefault="00FD7007" w:rsidP="009038D0">
      <w:pPr>
        <w:jc w:val="center"/>
        <w:rPr>
          <w:sz w:val="2"/>
        </w:rPr>
      </w:pPr>
    </w:p>
    <w:p w:rsidR="00FD7007" w:rsidRDefault="00FD7007" w:rsidP="009038D0">
      <w:pPr>
        <w:jc w:val="center"/>
        <w:rPr>
          <w:sz w:val="2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382"/>
        <w:gridCol w:w="1427"/>
        <w:gridCol w:w="1393"/>
        <w:gridCol w:w="1405"/>
        <w:gridCol w:w="1697"/>
        <w:gridCol w:w="1451"/>
      </w:tblGrid>
      <w:tr w:rsidR="009038D0" w:rsidRPr="00B953D1" w:rsidTr="00665A7A">
        <w:tc>
          <w:tcPr>
            <w:tcW w:w="8755" w:type="dxa"/>
            <w:gridSpan w:val="6"/>
          </w:tcPr>
          <w:p w:rsidR="009038D0" w:rsidRDefault="009038D0" w:rsidP="00665A7A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Natureza da D</w:t>
            </w:r>
            <w:r w:rsidR="00342EC0">
              <w:rPr>
                <w:rFonts w:cstheme="minorHAnsi"/>
                <w:b/>
                <w:sz w:val="24"/>
              </w:rPr>
              <w:t>eficiência do Estudante</w:t>
            </w:r>
          </w:p>
        </w:tc>
      </w:tr>
      <w:tr w:rsidR="009038D0" w:rsidRPr="00B953D1" w:rsidTr="00665A7A">
        <w:tc>
          <w:tcPr>
            <w:tcW w:w="1382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Física</w:t>
            </w:r>
          </w:p>
        </w:tc>
        <w:tc>
          <w:tcPr>
            <w:tcW w:w="1427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Intelectual</w:t>
            </w:r>
          </w:p>
        </w:tc>
        <w:tc>
          <w:tcPr>
            <w:tcW w:w="1393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Mental</w:t>
            </w:r>
          </w:p>
        </w:tc>
        <w:tc>
          <w:tcPr>
            <w:tcW w:w="1405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Transtorno</w:t>
            </w:r>
            <w:r w:rsidR="005B7CC1">
              <w:rPr>
                <w:rFonts w:cstheme="minorHAnsi"/>
                <w:b/>
                <w:sz w:val="24"/>
              </w:rPr>
              <w:t xml:space="preserve"> do</w:t>
            </w:r>
            <w:r>
              <w:rPr>
                <w:rFonts w:cstheme="minorHAnsi"/>
                <w:b/>
                <w:sz w:val="24"/>
              </w:rPr>
              <w:t xml:space="preserve"> Espectro de Autismo</w:t>
            </w:r>
          </w:p>
        </w:tc>
        <w:tc>
          <w:tcPr>
            <w:tcW w:w="1697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Orgânico</w:t>
            </w:r>
          </w:p>
        </w:tc>
        <w:tc>
          <w:tcPr>
            <w:tcW w:w="1451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Síndrome</w:t>
            </w:r>
          </w:p>
        </w:tc>
      </w:tr>
      <w:tr w:rsidR="009038D0" w:rsidRPr="00B953D1" w:rsidTr="00665A7A">
        <w:tc>
          <w:tcPr>
            <w:tcW w:w="1382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27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393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05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97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51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9038D0" w:rsidRPr="00B953D1" w:rsidTr="00665A7A">
        <w:tc>
          <w:tcPr>
            <w:tcW w:w="8755" w:type="dxa"/>
            <w:gridSpan w:val="6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8"/>
              </w:rPr>
            </w:pPr>
          </w:p>
        </w:tc>
      </w:tr>
      <w:tr w:rsidR="009038D0" w:rsidRPr="00B953D1" w:rsidTr="00665A7A">
        <w:tc>
          <w:tcPr>
            <w:tcW w:w="1382" w:type="dxa"/>
          </w:tcPr>
          <w:p w:rsidR="009038D0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Visual </w:t>
            </w:r>
          </w:p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Total</w:t>
            </w:r>
          </w:p>
        </w:tc>
        <w:tc>
          <w:tcPr>
            <w:tcW w:w="1427" w:type="dxa"/>
          </w:tcPr>
          <w:p w:rsidR="009038D0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Visual</w:t>
            </w:r>
          </w:p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Monocular</w:t>
            </w:r>
          </w:p>
        </w:tc>
        <w:tc>
          <w:tcPr>
            <w:tcW w:w="1393" w:type="dxa"/>
          </w:tcPr>
          <w:p w:rsidR="009038D0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Visual</w:t>
            </w:r>
          </w:p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Baixa Visão</w:t>
            </w:r>
          </w:p>
        </w:tc>
        <w:tc>
          <w:tcPr>
            <w:tcW w:w="1405" w:type="dxa"/>
          </w:tcPr>
          <w:p w:rsidR="009038D0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Auditiva</w:t>
            </w:r>
          </w:p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Bilateral</w:t>
            </w:r>
          </w:p>
        </w:tc>
        <w:tc>
          <w:tcPr>
            <w:tcW w:w="1697" w:type="dxa"/>
          </w:tcPr>
          <w:p w:rsidR="009038D0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Auditiva</w:t>
            </w:r>
          </w:p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Monoauricular</w:t>
            </w:r>
            <w:proofErr w:type="spellEnd"/>
          </w:p>
        </w:tc>
        <w:tc>
          <w:tcPr>
            <w:tcW w:w="1451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Outra</w:t>
            </w:r>
          </w:p>
        </w:tc>
      </w:tr>
      <w:tr w:rsidR="009038D0" w:rsidRPr="00B953D1" w:rsidTr="00665A7A">
        <w:tc>
          <w:tcPr>
            <w:tcW w:w="1382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27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393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05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97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51" w:type="dxa"/>
          </w:tcPr>
          <w:p w:rsidR="009038D0" w:rsidRPr="00B953D1" w:rsidRDefault="009038D0" w:rsidP="00665A7A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9038D0" w:rsidRPr="00B953D1" w:rsidTr="00665A7A">
        <w:tc>
          <w:tcPr>
            <w:tcW w:w="8755" w:type="dxa"/>
            <w:gridSpan w:val="6"/>
          </w:tcPr>
          <w:p w:rsidR="009038D0" w:rsidRPr="00B953D1" w:rsidRDefault="009038D0" w:rsidP="00665A7A">
            <w:pPr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Classificar (Síndrome / Outra Natureza):</w:t>
            </w:r>
          </w:p>
        </w:tc>
      </w:tr>
      <w:tr w:rsidR="009038D0" w:rsidRPr="000166FB" w:rsidTr="00665A7A">
        <w:tc>
          <w:tcPr>
            <w:tcW w:w="8755" w:type="dxa"/>
            <w:gridSpan w:val="6"/>
          </w:tcPr>
          <w:p w:rsidR="009038D0" w:rsidRPr="000166FB" w:rsidRDefault="009038D0" w:rsidP="00665A7A">
            <w:pPr>
              <w:jc w:val="both"/>
              <w:rPr>
                <w:rFonts w:cstheme="minorHAnsi"/>
                <w:b/>
                <w:sz w:val="8"/>
              </w:rPr>
            </w:pPr>
          </w:p>
        </w:tc>
      </w:tr>
      <w:tr w:rsidR="009038D0" w:rsidTr="00665A7A">
        <w:tc>
          <w:tcPr>
            <w:tcW w:w="8755" w:type="dxa"/>
            <w:gridSpan w:val="6"/>
          </w:tcPr>
          <w:p w:rsidR="009038D0" w:rsidRDefault="009038D0" w:rsidP="008843D4">
            <w:pPr>
              <w:rPr>
                <w:rFonts w:ascii="Arial" w:hAnsi="Arial" w:cs="Arial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Breve </w:t>
            </w:r>
            <w:r w:rsidRPr="00F575F8">
              <w:rPr>
                <w:rFonts w:cstheme="minorHAnsi"/>
                <w:b/>
                <w:sz w:val="24"/>
              </w:rPr>
              <w:t>Histórico</w:t>
            </w:r>
            <w:r>
              <w:rPr>
                <w:rFonts w:cstheme="minorHAnsi"/>
                <w:b/>
                <w:sz w:val="24"/>
              </w:rPr>
              <w:t xml:space="preserve"> da Natureza da Deficiência do</w:t>
            </w:r>
            <w:r w:rsidR="008843D4">
              <w:rPr>
                <w:rFonts w:cstheme="minorHAnsi"/>
                <w:b/>
                <w:sz w:val="24"/>
              </w:rPr>
              <w:t xml:space="preserve"> Estudante</w:t>
            </w:r>
          </w:p>
        </w:tc>
      </w:tr>
      <w:tr w:rsidR="009038D0" w:rsidTr="00665A7A">
        <w:tc>
          <w:tcPr>
            <w:tcW w:w="8755" w:type="dxa"/>
            <w:gridSpan w:val="6"/>
          </w:tcPr>
          <w:p w:rsidR="009038D0" w:rsidRPr="00F41AD1" w:rsidRDefault="009038D0" w:rsidP="00665A7A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9038D0" w:rsidRPr="00BF3912" w:rsidRDefault="009038D0" w:rsidP="009038D0">
      <w:pPr>
        <w:jc w:val="both"/>
        <w:rPr>
          <w:rFonts w:ascii="Arial" w:hAnsi="Arial" w:cs="Arial"/>
          <w:sz w:val="8"/>
        </w:rPr>
      </w:pPr>
    </w:p>
    <w:tbl>
      <w:tblPr>
        <w:tblStyle w:val="Tabelacomgrade"/>
        <w:tblW w:w="8776" w:type="dxa"/>
        <w:tblLook w:val="04A0" w:firstRow="1" w:lastRow="0" w:firstColumn="1" w:lastColumn="0" w:noHBand="0" w:noVBand="1"/>
      </w:tblPr>
      <w:tblGrid>
        <w:gridCol w:w="250"/>
        <w:gridCol w:w="8526"/>
      </w:tblGrid>
      <w:tr w:rsidR="009038D0" w:rsidRPr="004441B7" w:rsidTr="00665A7A">
        <w:tc>
          <w:tcPr>
            <w:tcW w:w="8776" w:type="dxa"/>
            <w:gridSpan w:val="2"/>
          </w:tcPr>
          <w:p w:rsidR="009038D0" w:rsidRPr="004441B7" w:rsidRDefault="009038D0" w:rsidP="00665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Motivo</w:t>
            </w:r>
            <w:r w:rsidRPr="004441B7">
              <w:rPr>
                <w:b/>
                <w:sz w:val="24"/>
                <w:szCs w:val="24"/>
              </w:rPr>
              <w:t xml:space="preserve"> da Solicitação da Avaliação Funcional</w:t>
            </w:r>
            <w:r>
              <w:rPr>
                <w:b/>
                <w:sz w:val="24"/>
                <w:szCs w:val="24"/>
              </w:rPr>
              <w:t xml:space="preserve"> (Pode marcar mais de um item)</w:t>
            </w:r>
          </w:p>
        </w:tc>
      </w:tr>
      <w:tr w:rsidR="009038D0" w:rsidRPr="00F2242F" w:rsidTr="00665A7A">
        <w:tc>
          <w:tcPr>
            <w:tcW w:w="250" w:type="dxa"/>
          </w:tcPr>
          <w:p w:rsidR="009038D0" w:rsidRPr="00F2242F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6" w:type="dxa"/>
          </w:tcPr>
          <w:p w:rsidR="009038D0" w:rsidRPr="00F2242F" w:rsidRDefault="00AB636D" w:rsidP="004522E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Apontamentos</w:t>
            </w:r>
            <w:r w:rsidR="009038D0">
              <w:rPr>
                <w:rFonts w:cstheme="minorHAnsi"/>
                <w:sz w:val="24"/>
                <w:szCs w:val="24"/>
              </w:rPr>
              <w:t xml:space="preserve"> para adequação da atividade </w:t>
            </w:r>
            <w:r w:rsidR="004522EC">
              <w:rPr>
                <w:rFonts w:cstheme="minorHAnsi"/>
                <w:sz w:val="24"/>
                <w:szCs w:val="24"/>
              </w:rPr>
              <w:t>escolar</w:t>
            </w:r>
            <w:r w:rsidR="00DB5BC9">
              <w:rPr>
                <w:rFonts w:cstheme="minorHAnsi"/>
                <w:sz w:val="24"/>
                <w:szCs w:val="24"/>
              </w:rPr>
              <w:t xml:space="preserve"> / Treinamento</w:t>
            </w:r>
            <w:r w:rsidR="004522EC">
              <w:rPr>
                <w:rFonts w:cstheme="minorHAnsi"/>
                <w:sz w:val="24"/>
                <w:szCs w:val="24"/>
              </w:rPr>
              <w:t xml:space="preserve"> </w:t>
            </w:r>
            <w:r w:rsidR="00DB5BC9">
              <w:rPr>
                <w:rFonts w:cstheme="minorHAnsi"/>
                <w:sz w:val="24"/>
                <w:szCs w:val="24"/>
              </w:rPr>
              <w:t>CID</w:t>
            </w:r>
          </w:p>
        </w:tc>
      </w:tr>
      <w:tr w:rsidR="009038D0" w:rsidRPr="00F2242F" w:rsidTr="00665A7A">
        <w:tc>
          <w:tcPr>
            <w:tcW w:w="250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6" w:type="dxa"/>
          </w:tcPr>
          <w:p w:rsidR="009038D0" w:rsidRDefault="009038D0" w:rsidP="00342EC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342EC0">
              <w:rPr>
                <w:rFonts w:cstheme="minorHAnsi"/>
                <w:sz w:val="24"/>
                <w:szCs w:val="24"/>
              </w:rPr>
              <w:t>ificuldade do estudante</w:t>
            </w:r>
            <w:r>
              <w:rPr>
                <w:rFonts w:cstheme="minorHAnsi"/>
                <w:sz w:val="24"/>
                <w:szCs w:val="24"/>
              </w:rPr>
              <w:t xml:space="preserve"> em acompanhar as atividades </w:t>
            </w:r>
            <w:r w:rsidR="00342EC0">
              <w:rPr>
                <w:rFonts w:cstheme="minorHAnsi"/>
                <w:sz w:val="24"/>
                <w:szCs w:val="24"/>
              </w:rPr>
              <w:t>escolares</w:t>
            </w:r>
            <w:r w:rsidR="00DB5BC9">
              <w:rPr>
                <w:rFonts w:cstheme="minorHAnsi"/>
                <w:sz w:val="24"/>
                <w:szCs w:val="24"/>
              </w:rPr>
              <w:t xml:space="preserve"> / Treinamento CID</w:t>
            </w:r>
          </w:p>
        </w:tc>
      </w:tr>
      <w:tr w:rsidR="009038D0" w:rsidRPr="00F2242F" w:rsidTr="00665A7A">
        <w:tc>
          <w:tcPr>
            <w:tcW w:w="250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6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Esclarecimentos sobre a natureza da deficiência</w:t>
            </w:r>
          </w:p>
        </w:tc>
      </w:tr>
      <w:tr w:rsidR="009038D0" w:rsidRPr="00F2242F" w:rsidTr="00665A7A">
        <w:tc>
          <w:tcPr>
            <w:tcW w:w="250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6" w:type="dxa"/>
          </w:tcPr>
          <w:p w:rsidR="009038D0" w:rsidRDefault="00342EC0" w:rsidP="00665A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Orientação ao professor</w:t>
            </w:r>
            <w:r w:rsidR="009038D0">
              <w:rPr>
                <w:rFonts w:cstheme="minorHAnsi"/>
                <w:sz w:val="24"/>
                <w:szCs w:val="24"/>
              </w:rPr>
              <w:t xml:space="preserve"> sobre a assistência funcional para o</w:t>
            </w:r>
            <w:r>
              <w:rPr>
                <w:rFonts w:cstheme="minorHAnsi"/>
                <w:sz w:val="24"/>
                <w:szCs w:val="24"/>
              </w:rPr>
              <w:t xml:space="preserve"> estudante</w:t>
            </w:r>
            <w:r w:rsidR="009038D0">
              <w:rPr>
                <w:rFonts w:cstheme="minorHAnsi"/>
                <w:sz w:val="24"/>
                <w:szCs w:val="24"/>
              </w:rPr>
              <w:t xml:space="preserve"> participar das atividades </w:t>
            </w:r>
          </w:p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(serviços, recursos, acessibilidade, tecnologia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Assistiva</w:t>
            </w:r>
            <w:proofErr w:type="spellEnd"/>
            <w:r>
              <w:rPr>
                <w:rFonts w:cstheme="minorHAnsi"/>
                <w:sz w:val="24"/>
                <w:szCs w:val="24"/>
              </w:rPr>
              <w:t>, entre outras).</w:t>
            </w:r>
          </w:p>
        </w:tc>
      </w:tr>
      <w:tr w:rsidR="009038D0" w:rsidRPr="00F2242F" w:rsidTr="00665A7A">
        <w:tc>
          <w:tcPr>
            <w:tcW w:w="250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6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Outros motivos – Classificar:</w:t>
            </w:r>
          </w:p>
        </w:tc>
      </w:tr>
      <w:tr w:rsidR="009038D0" w:rsidRPr="00E57D30" w:rsidTr="00665A7A">
        <w:tc>
          <w:tcPr>
            <w:tcW w:w="8776" w:type="dxa"/>
            <w:gridSpan w:val="2"/>
          </w:tcPr>
          <w:p w:rsidR="009038D0" w:rsidRPr="00E57D30" w:rsidRDefault="009038D0" w:rsidP="00665A7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57D30">
              <w:rPr>
                <w:rFonts w:cstheme="minorHAnsi"/>
                <w:b/>
                <w:sz w:val="24"/>
                <w:szCs w:val="24"/>
              </w:rPr>
              <w:t>Breve relato do Motivo da Solicitação</w:t>
            </w:r>
          </w:p>
        </w:tc>
      </w:tr>
      <w:tr w:rsidR="009038D0" w:rsidRPr="00F2242F" w:rsidTr="00665A7A">
        <w:tc>
          <w:tcPr>
            <w:tcW w:w="8776" w:type="dxa"/>
            <w:gridSpan w:val="2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038D0" w:rsidRPr="00F25DCB" w:rsidRDefault="009038D0" w:rsidP="009038D0">
      <w:pPr>
        <w:jc w:val="center"/>
        <w:rPr>
          <w:sz w:val="2"/>
        </w:rPr>
      </w:pPr>
    </w:p>
    <w:tbl>
      <w:tblPr>
        <w:tblStyle w:val="Tabelacomgrade"/>
        <w:tblW w:w="8776" w:type="dxa"/>
        <w:tblLook w:val="04A0" w:firstRow="1" w:lastRow="0" w:firstColumn="1" w:lastColumn="0" w:noHBand="0" w:noVBand="1"/>
      </w:tblPr>
      <w:tblGrid>
        <w:gridCol w:w="250"/>
        <w:gridCol w:w="8526"/>
      </w:tblGrid>
      <w:tr w:rsidR="009038D0" w:rsidRPr="004441B7" w:rsidTr="00665A7A">
        <w:tc>
          <w:tcPr>
            <w:tcW w:w="8776" w:type="dxa"/>
            <w:gridSpan w:val="2"/>
          </w:tcPr>
          <w:p w:rsidR="009038D0" w:rsidRPr="004441B7" w:rsidRDefault="009038D0" w:rsidP="00665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</w:t>
            </w:r>
            <w:r w:rsidR="00342EC0">
              <w:rPr>
                <w:b/>
                <w:sz w:val="24"/>
                <w:szCs w:val="24"/>
              </w:rPr>
              <w:t>cumentação do Estudante</w:t>
            </w:r>
            <w:r>
              <w:rPr>
                <w:b/>
                <w:sz w:val="24"/>
                <w:szCs w:val="24"/>
              </w:rPr>
              <w:t xml:space="preserve"> sobre a Natureza da Deficiência</w:t>
            </w:r>
          </w:p>
        </w:tc>
      </w:tr>
      <w:tr w:rsidR="009038D0" w:rsidRPr="00F2242F" w:rsidTr="00665A7A">
        <w:tc>
          <w:tcPr>
            <w:tcW w:w="250" w:type="dxa"/>
          </w:tcPr>
          <w:p w:rsidR="009038D0" w:rsidRPr="00F2242F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6" w:type="dxa"/>
          </w:tcPr>
          <w:p w:rsidR="009038D0" w:rsidRPr="00F2242F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Exame médico</w:t>
            </w:r>
          </w:p>
        </w:tc>
      </w:tr>
      <w:tr w:rsidR="009038D0" w:rsidRPr="00F2242F" w:rsidTr="00665A7A">
        <w:tc>
          <w:tcPr>
            <w:tcW w:w="250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6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Relatório médico</w:t>
            </w:r>
          </w:p>
        </w:tc>
      </w:tr>
      <w:tr w:rsidR="009038D0" w:rsidRPr="00F2242F" w:rsidTr="00665A7A">
        <w:tc>
          <w:tcPr>
            <w:tcW w:w="250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6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Relatório psicológico</w:t>
            </w:r>
          </w:p>
        </w:tc>
      </w:tr>
      <w:tr w:rsidR="009038D0" w:rsidRPr="00F2242F" w:rsidTr="00665A7A">
        <w:tc>
          <w:tcPr>
            <w:tcW w:w="250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6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Relatório Educacional (Pedagógico)</w:t>
            </w:r>
          </w:p>
        </w:tc>
      </w:tr>
      <w:tr w:rsidR="009038D0" w:rsidRPr="00F2242F" w:rsidTr="00665A7A">
        <w:tc>
          <w:tcPr>
            <w:tcW w:w="250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6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Relatório Social</w:t>
            </w:r>
          </w:p>
        </w:tc>
      </w:tr>
      <w:tr w:rsidR="009038D0" w:rsidRPr="00F2242F" w:rsidTr="00665A7A">
        <w:tc>
          <w:tcPr>
            <w:tcW w:w="250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6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Encaminhamento da Área da Saúde ou Escolar</w:t>
            </w:r>
          </w:p>
        </w:tc>
      </w:tr>
      <w:tr w:rsidR="009038D0" w:rsidRPr="00F2242F" w:rsidTr="00665A7A">
        <w:tc>
          <w:tcPr>
            <w:tcW w:w="250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6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Laudo</w:t>
            </w:r>
          </w:p>
        </w:tc>
      </w:tr>
      <w:tr w:rsidR="009038D0" w:rsidRPr="00F2242F" w:rsidTr="00665A7A">
        <w:tc>
          <w:tcPr>
            <w:tcW w:w="250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6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Relatório de Perícia Médica / Passe Livre / DETRAN</w:t>
            </w:r>
          </w:p>
        </w:tc>
      </w:tr>
      <w:tr w:rsidR="009038D0" w:rsidRPr="00F2242F" w:rsidTr="00665A7A">
        <w:tc>
          <w:tcPr>
            <w:tcW w:w="250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6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Relatório do INSS</w:t>
            </w:r>
          </w:p>
        </w:tc>
      </w:tr>
      <w:tr w:rsidR="009038D0" w:rsidRPr="00F2242F" w:rsidTr="00665A7A">
        <w:tc>
          <w:tcPr>
            <w:tcW w:w="250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6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Relatório de Benefício Social</w:t>
            </w:r>
          </w:p>
        </w:tc>
      </w:tr>
      <w:tr w:rsidR="009038D0" w:rsidRPr="00F2242F" w:rsidTr="00665A7A">
        <w:tc>
          <w:tcPr>
            <w:tcW w:w="250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6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Outra Documentação (Listar o documento):</w:t>
            </w:r>
          </w:p>
        </w:tc>
      </w:tr>
      <w:tr w:rsidR="009038D0" w:rsidRPr="00F2242F" w:rsidTr="00665A7A">
        <w:tc>
          <w:tcPr>
            <w:tcW w:w="250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26" w:type="dxa"/>
          </w:tcPr>
          <w:p w:rsidR="009038D0" w:rsidRDefault="009038D0" w:rsidP="00665A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 possui nenhuma documentação sobre a natureza da deficiência</w:t>
            </w:r>
          </w:p>
        </w:tc>
      </w:tr>
    </w:tbl>
    <w:p w:rsidR="00FD7007" w:rsidRDefault="00FD7007" w:rsidP="009038D0">
      <w:pPr>
        <w:jc w:val="center"/>
      </w:pPr>
    </w:p>
    <w:tbl>
      <w:tblPr>
        <w:tblStyle w:val="Tabelacomgrade"/>
        <w:tblW w:w="8776" w:type="dxa"/>
        <w:tblLook w:val="04A0" w:firstRow="1" w:lastRow="0" w:firstColumn="1" w:lastColumn="0" w:noHBand="0" w:noVBand="1"/>
      </w:tblPr>
      <w:tblGrid>
        <w:gridCol w:w="2660"/>
        <w:gridCol w:w="6116"/>
      </w:tblGrid>
      <w:tr w:rsidR="00FD7007" w:rsidRPr="00F2242F" w:rsidTr="00FD7007">
        <w:tc>
          <w:tcPr>
            <w:tcW w:w="2660" w:type="dxa"/>
          </w:tcPr>
          <w:p w:rsidR="00FD7007" w:rsidRPr="00FD7007" w:rsidRDefault="00FD7007" w:rsidP="00665A7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Mês/Ano da Solicitação</w:t>
            </w:r>
          </w:p>
        </w:tc>
        <w:tc>
          <w:tcPr>
            <w:tcW w:w="6116" w:type="dxa"/>
          </w:tcPr>
          <w:p w:rsidR="00FD7007" w:rsidRDefault="00FD7007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038D0" w:rsidRDefault="009038D0" w:rsidP="009038D0">
      <w:pPr>
        <w:jc w:val="center"/>
      </w:pPr>
    </w:p>
    <w:p w:rsidR="009038D0" w:rsidRDefault="009038D0" w:rsidP="009038D0">
      <w:pPr>
        <w:jc w:val="center"/>
      </w:pPr>
    </w:p>
    <w:p w:rsidR="009038D0" w:rsidRPr="009038D0" w:rsidRDefault="009038D0" w:rsidP="009F63BD">
      <w:pPr>
        <w:rPr>
          <w:rFonts w:ascii="Arial" w:hAnsi="Arial" w:cs="Arial"/>
          <w:b/>
          <w:sz w:val="24"/>
        </w:rPr>
      </w:pPr>
    </w:p>
    <w:p w:rsidR="009038D0" w:rsidRDefault="009038D0" w:rsidP="009F63BD">
      <w:pPr>
        <w:rPr>
          <w:rFonts w:ascii="Arial" w:hAnsi="Arial" w:cs="Arial"/>
          <w:sz w:val="24"/>
        </w:rPr>
      </w:pPr>
    </w:p>
    <w:p w:rsidR="009038D0" w:rsidRPr="009038D0" w:rsidRDefault="009038D0" w:rsidP="009F63BD">
      <w:pPr>
        <w:rPr>
          <w:rFonts w:ascii="Arial" w:hAnsi="Arial" w:cs="Arial"/>
          <w:b/>
          <w:sz w:val="24"/>
        </w:rPr>
      </w:pPr>
      <w:r w:rsidRPr="009038D0">
        <w:rPr>
          <w:rFonts w:ascii="Arial" w:hAnsi="Arial" w:cs="Arial"/>
          <w:b/>
          <w:sz w:val="24"/>
        </w:rPr>
        <w:lastRenderedPageBreak/>
        <w:t>ANEXO II</w:t>
      </w:r>
    </w:p>
    <w:p w:rsidR="009038D0" w:rsidRDefault="009038D0" w:rsidP="009038D0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pt-BR"/>
        </w:rPr>
        <w:drawing>
          <wp:inline distT="0" distB="0" distL="0" distR="0" wp14:anchorId="377FBF52" wp14:editId="3ADB7D43">
            <wp:extent cx="600075" cy="786178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33" cy="80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8D0" w:rsidRDefault="009038D0" w:rsidP="009038D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SOLICITAÇÃO DE ESTUDO DE CASO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5635"/>
      </w:tblGrid>
      <w:tr w:rsidR="009038D0" w:rsidRPr="00F2242F" w:rsidTr="00665A7A">
        <w:tc>
          <w:tcPr>
            <w:tcW w:w="8720" w:type="dxa"/>
            <w:gridSpan w:val="3"/>
          </w:tcPr>
          <w:p w:rsidR="009038D0" w:rsidRPr="00F2242F" w:rsidRDefault="00342EC0" w:rsidP="00665A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da Escola</w:t>
            </w:r>
            <w:r w:rsidR="00C655C0">
              <w:rPr>
                <w:b/>
                <w:sz w:val="24"/>
                <w:szCs w:val="24"/>
              </w:rPr>
              <w:t>/CID</w:t>
            </w:r>
            <w:r w:rsidR="009038D0">
              <w:rPr>
                <w:b/>
                <w:sz w:val="24"/>
                <w:szCs w:val="24"/>
              </w:rPr>
              <w:t xml:space="preserve"> Solicitante do Estudo de Caso</w:t>
            </w:r>
          </w:p>
        </w:tc>
      </w:tr>
      <w:tr w:rsidR="002821BA" w:rsidRPr="00F2242F" w:rsidTr="00DB5BC9">
        <w:tc>
          <w:tcPr>
            <w:tcW w:w="3085" w:type="dxa"/>
            <w:gridSpan w:val="2"/>
          </w:tcPr>
          <w:p w:rsidR="002821BA" w:rsidRDefault="002821BA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</w:tc>
        <w:tc>
          <w:tcPr>
            <w:tcW w:w="5635" w:type="dxa"/>
          </w:tcPr>
          <w:p w:rsidR="002821BA" w:rsidRPr="00F2242F" w:rsidRDefault="002821BA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SEEDF</w:t>
            </w:r>
          </w:p>
        </w:tc>
      </w:tr>
      <w:tr w:rsidR="009038D0" w:rsidRPr="00F2242F" w:rsidTr="00DB5BC9">
        <w:tc>
          <w:tcPr>
            <w:tcW w:w="3085" w:type="dxa"/>
            <w:gridSpan w:val="2"/>
          </w:tcPr>
          <w:p w:rsidR="009038D0" w:rsidRPr="00F2242F" w:rsidRDefault="00342EC0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</w:t>
            </w:r>
            <w:r w:rsidR="00DB5BC9">
              <w:rPr>
                <w:sz w:val="24"/>
                <w:szCs w:val="24"/>
              </w:rPr>
              <w:t>/CID</w:t>
            </w:r>
          </w:p>
        </w:tc>
        <w:tc>
          <w:tcPr>
            <w:tcW w:w="5635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DB5BC9">
        <w:tc>
          <w:tcPr>
            <w:tcW w:w="3085" w:type="dxa"/>
            <w:gridSpan w:val="2"/>
          </w:tcPr>
          <w:p w:rsidR="009038D0" w:rsidRPr="00F2242F" w:rsidRDefault="009038D0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</w:t>
            </w:r>
          </w:p>
        </w:tc>
        <w:tc>
          <w:tcPr>
            <w:tcW w:w="5635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DB5BC9">
        <w:tc>
          <w:tcPr>
            <w:tcW w:w="1951" w:type="dxa"/>
            <w:vMerge w:val="restart"/>
          </w:tcPr>
          <w:p w:rsidR="009038D0" w:rsidRDefault="00342EC0" w:rsidP="00C65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Direção</w:t>
            </w:r>
            <w:r w:rsidR="00DB5BC9">
              <w:rPr>
                <w:sz w:val="24"/>
                <w:szCs w:val="24"/>
              </w:rPr>
              <w:t xml:space="preserve"> Escolar</w:t>
            </w:r>
          </w:p>
          <w:p w:rsidR="00C655C0" w:rsidRDefault="00C655C0" w:rsidP="00C655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ou</w:t>
            </w:r>
            <w:proofErr w:type="gramEnd"/>
          </w:p>
          <w:p w:rsidR="00DB5BC9" w:rsidRPr="00F2242F" w:rsidRDefault="00DB5BC9" w:rsidP="00C655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Professor(</w:t>
            </w:r>
            <w:proofErr w:type="gramEnd"/>
            <w:r>
              <w:rPr>
                <w:sz w:val="24"/>
                <w:szCs w:val="24"/>
              </w:rPr>
              <w:t>a) (CID)</w:t>
            </w:r>
          </w:p>
        </w:tc>
        <w:tc>
          <w:tcPr>
            <w:tcW w:w="1134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5635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DB5BC9">
        <w:tc>
          <w:tcPr>
            <w:tcW w:w="1951" w:type="dxa"/>
            <w:vMerge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Celular</w:t>
            </w:r>
          </w:p>
        </w:tc>
        <w:tc>
          <w:tcPr>
            <w:tcW w:w="5635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DB5BC9">
        <w:tc>
          <w:tcPr>
            <w:tcW w:w="1951" w:type="dxa"/>
            <w:vMerge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Telefone</w:t>
            </w:r>
          </w:p>
        </w:tc>
        <w:tc>
          <w:tcPr>
            <w:tcW w:w="5635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  <w:tr w:rsidR="009038D0" w:rsidRPr="00F2242F" w:rsidTr="00DB5BC9">
        <w:tc>
          <w:tcPr>
            <w:tcW w:w="1951" w:type="dxa"/>
            <w:vMerge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  <w:proofErr w:type="spellStart"/>
            <w:r w:rsidRPr="00F2242F"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5635" w:type="dxa"/>
          </w:tcPr>
          <w:p w:rsidR="009038D0" w:rsidRPr="00F2242F" w:rsidRDefault="009038D0" w:rsidP="00665A7A">
            <w:pPr>
              <w:rPr>
                <w:sz w:val="24"/>
                <w:szCs w:val="24"/>
              </w:rPr>
            </w:pPr>
          </w:p>
        </w:tc>
      </w:tr>
    </w:tbl>
    <w:p w:rsidR="009038D0" w:rsidRPr="00CE7D5E" w:rsidRDefault="009038D0" w:rsidP="009038D0">
      <w:pPr>
        <w:jc w:val="center"/>
        <w:rPr>
          <w:sz w:val="2"/>
        </w:rPr>
      </w:pPr>
    </w:p>
    <w:tbl>
      <w:tblPr>
        <w:tblStyle w:val="Tabelacomgrade"/>
        <w:tblW w:w="8776" w:type="dxa"/>
        <w:tblLook w:val="04A0" w:firstRow="1" w:lastRow="0" w:firstColumn="1" w:lastColumn="0" w:noHBand="0" w:noVBand="1"/>
      </w:tblPr>
      <w:tblGrid>
        <w:gridCol w:w="8776"/>
      </w:tblGrid>
      <w:tr w:rsidR="00AB636D" w:rsidRPr="004441B7" w:rsidTr="00665A7A">
        <w:tc>
          <w:tcPr>
            <w:tcW w:w="8776" w:type="dxa"/>
          </w:tcPr>
          <w:p w:rsidR="00AB636D" w:rsidRPr="00E57D30" w:rsidRDefault="00AB636D" w:rsidP="00EF728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57D30">
              <w:rPr>
                <w:rFonts w:cstheme="minorHAnsi"/>
                <w:b/>
                <w:sz w:val="24"/>
                <w:szCs w:val="24"/>
              </w:rPr>
              <w:t>Breve relato do Motivo da Solicitação</w:t>
            </w:r>
            <w:r>
              <w:rPr>
                <w:rFonts w:cstheme="minorHAnsi"/>
                <w:b/>
                <w:sz w:val="24"/>
                <w:szCs w:val="24"/>
              </w:rPr>
              <w:t xml:space="preserve"> de Estudo de Caso</w:t>
            </w:r>
          </w:p>
        </w:tc>
      </w:tr>
      <w:tr w:rsidR="00AB636D" w:rsidRPr="00F2242F" w:rsidTr="00AB2A1E">
        <w:tc>
          <w:tcPr>
            <w:tcW w:w="8776" w:type="dxa"/>
          </w:tcPr>
          <w:p w:rsidR="00AB636D" w:rsidRPr="00F2242F" w:rsidRDefault="00AB636D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038D0" w:rsidRDefault="009038D0" w:rsidP="009038D0">
      <w:pPr>
        <w:jc w:val="center"/>
        <w:rPr>
          <w:sz w:val="2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1517"/>
        <w:gridCol w:w="1285"/>
        <w:gridCol w:w="2126"/>
        <w:gridCol w:w="3792"/>
      </w:tblGrid>
      <w:tr w:rsidR="00AB636D" w:rsidRPr="00F2242F" w:rsidTr="008843D4">
        <w:tc>
          <w:tcPr>
            <w:tcW w:w="8720" w:type="dxa"/>
            <w:gridSpan w:val="4"/>
          </w:tcPr>
          <w:p w:rsidR="00AB636D" w:rsidRPr="00F2242F" w:rsidRDefault="00AB636D" w:rsidP="00342E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Caso o pedido</w:t>
            </w:r>
            <w:r w:rsidR="00342EC0">
              <w:rPr>
                <w:b/>
                <w:sz w:val="24"/>
                <w:szCs w:val="24"/>
              </w:rPr>
              <w:t xml:space="preserve"> de Estudo de Caso seja sobre o estudante</w:t>
            </w:r>
            <w:r>
              <w:rPr>
                <w:b/>
                <w:sz w:val="24"/>
                <w:szCs w:val="24"/>
              </w:rPr>
              <w:t xml:space="preserve"> preencher os campos abaixo:</w:t>
            </w:r>
          </w:p>
        </w:tc>
      </w:tr>
      <w:tr w:rsidR="00AB636D" w:rsidRPr="00F2242F" w:rsidTr="008843D4">
        <w:tc>
          <w:tcPr>
            <w:tcW w:w="8720" w:type="dxa"/>
            <w:gridSpan w:val="4"/>
          </w:tcPr>
          <w:p w:rsidR="00AB636D" w:rsidRPr="00F2242F" w:rsidRDefault="00AB636D" w:rsidP="00665A7A">
            <w:pPr>
              <w:rPr>
                <w:sz w:val="24"/>
                <w:szCs w:val="24"/>
              </w:rPr>
            </w:pPr>
            <w:r w:rsidRPr="00F2242F">
              <w:rPr>
                <w:b/>
                <w:sz w:val="24"/>
                <w:szCs w:val="24"/>
              </w:rPr>
              <w:t>Dados d</w:t>
            </w:r>
            <w:r w:rsidR="00342EC0">
              <w:rPr>
                <w:b/>
                <w:sz w:val="24"/>
                <w:szCs w:val="24"/>
              </w:rPr>
              <w:t>o Estudante</w:t>
            </w:r>
          </w:p>
        </w:tc>
      </w:tr>
      <w:tr w:rsidR="00AB636D" w:rsidRPr="00F2242F" w:rsidTr="008843D4">
        <w:tc>
          <w:tcPr>
            <w:tcW w:w="2802" w:type="dxa"/>
            <w:gridSpan w:val="2"/>
          </w:tcPr>
          <w:p w:rsidR="00AB636D" w:rsidRPr="00F2242F" w:rsidRDefault="00AB636D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5918" w:type="dxa"/>
            <w:gridSpan w:val="2"/>
          </w:tcPr>
          <w:p w:rsidR="00AB636D" w:rsidRPr="00F2242F" w:rsidRDefault="00AB636D" w:rsidP="00665A7A">
            <w:pPr>
              <w:rPr>
                <w:sz w:val="24"/>
                <w:szCs w:val="24"/>
              </w:rPr>
            </w:pPr>
          </w:p>
        </w:tc>
      </w:tr>
      <w:tr w:rsidR="00AB636D" w:rsidRPr="00F2242F" w:rsidTr="008843D4">
        <w:tc>
          <w:tcPr>
            <w:tcW w:w="2802" w:type="dxa"/>
            <w:gridSpan w:val="2"/>
          </w:tcPr>
          <w:p w:rsidR="00AB636D" w:rsidRDefault="00AB636D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Social</w:t>
            </w:r>
          </w:p>
        </w:tc>
        <w:tc>
          <w:tcPr>
            <w:tcW w:w="5918" w:type="dxa"/>
            <w:gridSpan w:val="2"/>
          </w:tcPr>
          <w:p w:rsidR="00AB636D" w:rsidRPr="00F2242F" w:rsidRDefault="00AB636D" w:rsidP="00665A7A">
            <w:pPr>
              <w:rPr>
                <w:sz w:val="24"/>
                <w:szCs w:val="24"/>
              </w:rPr>
            </w:pPr>
          </w:p>
        </w:tc>
      </w:tr>
      <w:tr w:rsidR="00AB636D" w:rsidRPr="00F2242F" w:rsidTr="008843D4">
        <w:tc>
          <w:tcPr>
            <w:tcW w:w="2802" w:type="dxa"/>
            <w:gridSpan w:val="2"/>
          </w:tcPr>
          <w:p w:rsidR="00AB636D" w:rsidRPr="00F2242F" w:rsidRDefault="00AB636D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</w:t>
            </w:r>
          </w:p>
        </w:tc>
        <w:tc>
          <w:tcPr>
            <w:tcW w:w="5918" w:type="dxa"/>
            <w:gridSpan w:val="2"/>
          </w:tcPr>
          <w:p w:rsidR="00AB636D" w:rsidRPr="00F2242F" w:rsidRDefault="00AB636D" w:rsidP="00665A7A">
            <w:pPr>
              <w:rPr>
                <w:sz w:val="24"/>
                <w:szCs w:val="24"/>
              </w:rPr>
            </w:pPr>
          </w:p>
        </w:tc>
      </w:tr>
      <w:tr w:rsidR="00AB636D" w:rsidRPr="00F2242F" w:rsidTr="008843D4">
        <w:tc>
          <w:tcPr>
            <w:tcW w:w="2802" w:type="dxa"/>
            <w:gridSpan w:val="2"/>
          </w:tcPr>
          <w:p w:rsidR="00AB636D" w:rsidRDefault="00AB636D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</w:t>
            </w:r>
          </w:p>
        </w:tc>
        <w:tc>
          <w:tcPr>
            <w:tcW w:w="5918" w:type="dxa"/>
            <w:gridSpan w:val="2"/>
          </w:tcPr>
          <w:p w:rsidR="00AB636D" w:rsidRPr="00F2242F" w:rsidRDefault="00AB636D" w:rsidP="00665A7A">
            <w:pPr>
              <w:rPr>
                <w:sz w:val="24"/>
                <w:szCs w:val="24"/>
              </w:rPr>
            </w:pPr>
          </w:p>
        </w:tc>
      </w:tr>
      <w:tr w:rsidR="00AB636D" w:rsidRPr="00F2242F" w:rsidTr="008843D4">
        <w:tc>
          <w:tcPr>
            <w:tcW w:w="1517" w:type="dxa"/>
            <w:vMerge w:val="restart"/>
          </w:tcPr>
          <w:p w:rsidR="00AB636D" w:rsidRPr="00F2242F" w:rsidRDefault="00AB636D" w:rsidP="00665A7A">
            <w:pPr>
              <w:rPr>
                <w:sz w:val="24"/>
                <w:szCs w:val="24"/>
              </w:rPr>
            </w:pPr>
          </w:p>
          <w:p w:rsidR="00AB636D" w:rsidRPr="00F2242F" w:rsidRDefault="00AB636D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Escolaridade</w:t>
            </w:r>
          </w:p>
        </w:tc>
        <w:tc>
          <w:tcPr>
            <w:tcW w:w="3411" w:type="dxa"/>
            <w:gridSpan w:val="2"/>
          </w:tcPr>
          <w:p w:rsidR="00AB636D" w:rsidRPr="00F2242F" w:rsidRDefault="00342EC0" w:rsidP="0034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(Fundamental – Médio)</w:t>
            </w:r>
          </w:p>
        </w:tc>
        <w:tc>
          <w:tcPr>
            <w:tcW w:w="3792" w:type="dxa"/>
          </w:tcPr>
          <w:p w:rsidR="00AB636D" w:rsidRPr="00F2242F" w:rsidRDefault="00AB636D" w:rsidP="00665A7A">
            <w:pPr>
              <w:rPr>
                <w:sz w:val="24"/>
                <w:szCs w:val="24"/>
              </w:rPr>
            </w:pPr>
          </w:p>
        </w:tc>
      </w:tr>
      <w:tr w:rsidR="00AB636D" w:rsidRPr="00F2242F" w:rsidTr="008843D4">
        <w:tc>
          <w:tcPr>
            <w:tcW w:w="1517" w:type="dxa"/>
            <w:vMerge/>
          </w:tcPr>
          <w:p w:rsidR="00AB636D" w:rsidRPr="00F2242F" w:rsidRDefault="00AB636D" w:rsidP="00665A7A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AB636D" w:rsidRPr="00F2242F" w:rsidRDefault="00342EC0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Escolar</w:t>
            </w:r>
          </w:p>
        </w:tc>
        <w:tc>
          <w:tcPr>
            <w:tcW w:w="3792" w:type="dxa"/>
          </w:tcPr>
          <w:p w:rsidR="00AB636D" w:rsidRPr="00F2242F" w:rsidRDefault="00AB636D" w:rsidP="00665A7A">
            <w:pPr>
              <w:rPr>
                <w:sz w:val="24"/>
                <w:szCs w:val="24"/>
              </w:rPr>
            </w:pPr>
          </w:p>
        </w:tc>
      </w:tr>
      <w:tr w:rsidR="00AB636D" w:rsidRPr="00F2242F" w:rsidTr="008843D4">
        <w:tc>
          <w:tcPr>
            <w:tcW w:w="1517" w:type="dxa"/>
            <w:vMerge/>
          </w:tcPr>
          <w:p w:rsidR="00AB636D" w:rsidRPr="00F2242F" w:rsidRDefault="00AB636D" w:rsidP="00665A7A">
            <w:pPr>
              <w:rPr>
                <w:sz w:val="24"/>
                <w:szCs w:val="24"/>
              </w:rPr>
            </w:pPr>
          </w:p>
        </w:tc>
        <w:tc>
          <w:tcPr>
            <w:tcW w:w="3411" w:type="dxa"/>
            <w:gridSpan w:val="2"/>
          </w:tcPr>
          <w:p w:rsidR="00AB636D" w:rsidRPr="00F2242F" w:rsidRDefault="00AB636D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</w:t>
            </w:r>
          </w:p>
        </w:tc>
        <w:tc>
          <w:tcPr>
            <w:tcW w:w="3792" w:type="dxa"/>
          </w:tcPr>
          <w:p w:rsidR="00AB636D" w:rsidRPr="00F2242F" w:rsidRDefault="00AB636D" w:rsidP="00665A7A">
            <w:pPr>
              <w:rPr>
                <w:sz w:val="24"/>
                <w:szCs w:val="24"/>
              </w:rPr>
            </w:pPr>
          </w:p>
        </w:tc>
      </w:tr>
    </w:tbl>
    <w:p w:rsidR="00AB636D" w:rsidRDefault="00AB636D" w:rsidP="00AB636D">
      <w:pPr>
        <w:jc w:val="both"/>
        <w:rPr>
          <w:rFonts w:ascii="Arial" w:hAnsi="Arial" w:cs="Arial"/>
          <w:sz w:val="8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382"/>
        <w:gridCol w:w="1427"/>
        <w:gridCol w:w="1393"/>
        <w:gridCol w:w="1405"/>
        <w:gridCol w:w="1697"/>
        <w:gridCol w:w="1451"/>
      </w:tblGrid>
      <w:tr w:rsidR="008843D4" w:rsidRPr="00B953D1" w:rsidTr="00EB0F81">
        <w:tc>
          <w:tcPr>
            <w:tcW w:w="8755" w:type="dxa"/>
            <w:gridSpan w:val="6"/>
          </w:tcPr>
          <w:p w:rsidR="008843D4" w:rsidRDefault="008843D4" w:rsidP="00EB0F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Natureza da Deficiência do Estudante</w:t>
            </w:r>
          </w:p>
        </w:tc>
      </w:tr>
      <w:tr w:rsidR="008843D4" w:rsidRPr="00B953D1" w:rsidTr="00EB0F81">
        <w:tc>
          <w:tcPr>
            <w:tcW w:w="1382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Física</w:t>
            </w:r>
          </w:p>
        </w:tc>
        <w:tc>
          <w:tcPr>
            <w:tcW w:w="1427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Intelectual</w:t>
            </w:r>
          </w:p>
        </w:tc>
        <w:tc>
          <w:tcPr>
            <w:tcW w:w="1393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Mental</w:t>
            </w:r>
          </w:p>
        </w:tc>
        <w:tc>
          <w:tcPr>
            <w:tcW w:w="1405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Transtorno do Espectro de Autismo</w:t>
            </w:r>
          </w:p>
        </w:tc>
        <w:tc>
          <w:tcPr>
            <w:tcW w:w="1697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Orgânico</w:t>
            </w:r>
          </w:p>
        </w:tc>
        <w:tc>
          <w:tcPr>
            <w:tcW w:w="1451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Síndrome</w:t>
            </w:r>
          </w:p>
        </w:tc>
      </w:tr>
      <w:tr w:rsidR="008843D4" w:rsidRPr="00B953D1" w:rsidTr="00EB0F81">
        <w:tc>
          <w:tcPr>
            <w:tcW w:w="1382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27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393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05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97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51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8843D4" w:rsidRPr="00B953D1" w:rsidTr="00EB0F81">
        <w:tc>
          <w:tcPr>
            <w:tcW w:w="8755" w:type="dxa"/>
            <w:gridSpan w:val="6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8"/>
              </w:rPr>
            </w:pPr>
          </w:p>
        </w:tc>
      </w:tr>
      <w:tr w:rsidR="008843D4" w:rsidRPr="00B953D1" w:rsidTr="00EB0F81">
        <w:tc>
          <w:tcPr>
            <w:tcW w:w="1382" w:type="dxa"/>
          </w:tcPr>
          <w:p w:rsidR="008843D4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Visual </w:t>
            </w:r>
          </w:p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Total</w:t>
            </w:r>
          </w:p>
        </w:tc>
        <w:tc>
          <w:tcPr>
            <w:tcW w:w="1427" w:type="dxa"/>
          </w:tcPr>
          <w:p w:rsidR="008843D4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Visual</w:t>
            </w:r>
          </w:p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Monocular</w:t>
            </w:r>
          </w:p>
        </w:tc>
        <w:tc>
          <w:tcPr>
            <w:tcW w:w="1393" w:type="dxa"/>
          </w:tcPr>
          <w:p w:rsidR="008843D4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Visual</w:t>
            </w:r>
          </w:p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Baixa Visão</w:t>
            </w:r>
          </w:p>
        </w:tc>
        <w:tc>
          <w:tcPr>
            <w:tcW w:w="1405" w:type="dxa"/>
          </w:tcPr>
          <w:p w:rsidR="008843D4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Auditiva</w:t>
            </w:r>
          </w:p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Bilateral</w:t>
            </w:r>
          </w:p>
        </w:tc>
        <w:tc>
          <w:tcPr>
            <w:tcW w:w="1697" w:type="dxa"/>
          </w:tcPr>
          <w:p w:rsidR="008843D4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Auditiva</w:t>
            </w:r>
          </w:p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Monoauricular</w:t>
            </w:r>
            <w:proofErr w:type="spellEnd"/>
          </w:p>
        </w:tc>
        <w:tc>
          <w:tcPr>
            <w:tcW w:w="1451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Outra</w:t>
            </w:r>
          </w:p>
        </w:tc>
      </w:tr>
      <w:tr w:rsidR="008843D4" w:rsidRPr="00B953D1" w:rsidTr="00EB0F81">
        <w:tc>
          <w:tcPr>
            <w:tcW w:w="1382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27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393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05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97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51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8843D4" w:rsidRPr="00B953D1" w:rsidTr="00EB0F81">
        <w:tc>
          <w:tcPr>
            <w:tcW w:w="8755" w:type="dxa"/>
            <w:gridSpan w:val="6"/>
          </w:tcPr>
          <w:p w:rsidR="008843D4" w:rsidRPr="00B953D1" w:rsidRDefault="008843D4" w:rsidP="00EB0F81">
            <w:pPr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Classificar (Síndrome / Outra Natureza):</w:t>
            </w:r>
          </w:p>
        </w:tc>
      </w:tr>
      <w:tr w:rsidR="008843D4" w:rsidRPr="000166FB" w:rsidTr="00EB0F81">
        <w:tc>
          <w:tcPr>
            <w:tcW w:w="8755" w:type="dxa"/>
            <w:gridSpan w:val="6"/>
          </w:tcPr>
          <w:p w:rsidR="008843D4" w:rsidRPr="000166FB" w:rsidRDefault="008843D4" w:rsidP="00EB0F81">
            <w:pPr>
              <w:jc w:val="both"/>
              <w:rPr>
                <w:rFonts w:cstheme="minorHAnsi"/>
                <w:b/>
                <w:sz w:val="8"/>
              </w:rPr>
            </w:pPr>
          </w:p>
        </w:tc>
      </w:tr>
      <w:tr w:rsidR="008843D4" w:rsidTr="00EB0F81">
        <w:tc>
          <w:tcPr>
            <w:tcW w:w="8755" w:type="dxa"/>
            <w:gridSpan w:val="6"/>
          </w:tcPr>
          <w:p w:rsidR="008843D4" w:rsidRDefault="008843D4" w:rsidP="008843D4">
            <w:pPr>
              <w:rPr>
                <w:rFonts w:ascii="Arial" w:hAnsi="Arial" w:cs="Arial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Breve </w:t>
            </w:r>
            <w:r w:rsidRPr="00F575F8">
              <w:rPr>
                <w:rFonts w:cstheme="minorHAnsi"/>
                <w:b/>
                <w:sz w:val="24"/>
              </w:rPr>
              <w:t>Histórico</w:t>
            </w:r>
            <w:r>
              <w:rPr>
                <w:rFonts w:cstheme="minorHAnsi"/>
                <w:b/>
                <w:sz w:val="24"/>
              </w:rPr>
              <w:t xml:space="preserve"> da Natureza da Deficiência do Estudante</w:t>
            </w:r>
          </w:p>
        </w:tc>
      </w:tr>
      <w:tr w:rsidR="008843D4" w:rsidTr="00EB0F81">
        <w:tc>
          <w:tcPr>
            <w:tcW w:w="8755" w:type="dxa"/>
            <w:gridSpan w:val="6"/>
          </w:tcPr>
          <w:p w:rsidR="008843D4" w:rsidRPr="00F41AD1" w:rsidRDefault="008843D4" w:rsidP="00EB0F81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8843D4" w:rsidRDefault="008843D4" w:rsidP="00AB636D">
      <w:pPr>
        <w:jc w:val="both"/>
        <w:rPr>
          <w:rFonts w:ascii="Arial" w:hAnsi="Arial" w:cs="Arial"/>
          <w:sz w:val="8"/>
        </w:rPr>
      </w:pPr>
    </w:p>
    <w:tbl>
      <w:tblPr>
        <w:tblStyle w:val="Tabelacomgrade"/>
        <w:tblW w:w="8776" w:type="dxa"/>
        <w:tblLook w:val="04A0" w:firstRow="1" w:lastRow="0" w:firstColumn="1" w:lastColumn="0" w:noHBand="0" w:noVBand="1"/>
      </w:tblPr>
      <w:tblGrid>
        <w:gridCol w:w="2660"/>
        <w:gridCol w:w="6116"/>
      </w:tblGrid>
      <w:tr w:rsidR="00FD7007" w:rsidRPr="00F2242F" w:rsidTr="00665A7A">
        <w:tc>
          <w:tcPr>
            <w:tcW w:w="2660" w:type="dxa"/>
          </w:tcPr>
          <w:p w:rsidR="00FD7007" w:rsidRPr="00FD7007" w:rsidRDefault="00FD7007" w:rsidP="00665A7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Mês/Ano da Solicitação</w:t>
            </w:r>
          </w:p>
        </w:tc>
        <w:tc>
          <w:tcPr>
            <w:tcW w:w="6116" w:type="dxa"/>
          </w:tcPr>
          <w:p w:rsidR="00FD7007" w:rsidRDefault="00FD7007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D7007" w:rsidRDefault="00FD7007" w:rsidP="00FD7007">
      <w:pPr>
        <w:jc w:val="center"/>
      </w:pPr>
    </w:p>
    <w:p w:rsidR="00FD7007" w:rsidRPr="009038D0" w:rsidRDefault="00FD7007" w:rsidP="00FD7007">
      <w:pPr>
        <w:rPr>
          <w:rFonts w:ascii="Arial" w:hAnsi="Arial" w:cs="Arial"/>
          <w:b/>
          <w:sz w:val="24"/>
        </w:rPr>
      </w:pPr>
      <w:r w:rsidRPr="009038D0">
        <w:rPr>
          <w:rFonts w:ascii="Arial" w:hAnsi="Arial" w:cs="Arial"/>
          <w:b/>
          <w:sz w:val="24"/>
        </w:rPr>
        <w:lastRenderedPageBreak/>
        <w:t>ANEXO II</w:t>
      </w:r>
      <w:r>
        <w:rPr>
          <w:rFonts w:ascii="Arial" w:hAnsi="Arial" w:cs="Arial"/>
          <w:b/>
          <w:sz w:val="24"/>
        </w:rPr>
        <w:t>I</w:t>
      </w:r>
    </w:p>
    <w:p w:rsidR="00FD7007" w:rsidRDefault="00FD7007" w:rsidP="00FD7007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pt-BR"/>
        </w:rPr>
        <w:drawing>
          <wp:inline distT="0" distB="0" distL="0" distR="0" wp14:anchorId="0BB0B1D1" wp14:editId="14A25BD8">
            <wp:extent cx="600075" cy="78617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33" cy="80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007" w:rsidRDefault="00FD7007" w:rsidP="00FD700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SOLICITAÇÃO DE SUPERVISÃO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5635"/>
      </w:tblGrid>
      <w:tr w:rsidR="00FD7007" w:rsidRPr="00F2242F" w:rsidTr="00665A7A">
        <w:tc>
          <w:tcPr>
            <w:tcW w:w="8720" w:type="dxa"/>
            <w:gridSpan w:val="3"/>
          </w:tcPr>
          <w:p w:rsidR="00FD7007" w:rsidRPr="00F2242F" w:rsidRDefault="008843D4" w:rsidP="00884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da Escola</w:t>
            </w:r>
            <w:r w:rsidR="00C655C0">
              <w:rPr>
                <w:b/>
                <w:sz w:val="24"/>
                <w:szCs w:val="24"/>
              </w:rPr>
              <w:t>/CID</w:t>
            </w:r>
          </w:p>
        </w:tc>
      </w:tr>
      <w:tr w:rsidR="002821BA" w:rsidRPr="00F2242F" w:rsidTr="00DB5BC9">
        <w:tc>
          <w:tcPr>
            <w:tcW w:w="3085" w:type="dxa"/>
            <w:gridSpan w:val="2"/>
          </w:tcPr>
          <w:p w:rsidR="002821BA" w:rsidRDefault="002821BA" w:rsidP="008843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</w:tc>
        <w:tc>
          <w:tcPr>
            <w:tcW w:w="5635" w:type="dxa"/>
          </w:tcPr>
          <w:p w:rsidR="002821BA" w:rsidRPr="00F2242F" w:rsidRDefault="002821BA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SEEDF</w:t>
            </w:r>
          </w:p>
        </w:tc>
      </w:tr>
      <w:tr w:rsidR="00FD7007" w:rsidRPr="00F2242F" w:rsidTr="00DB5BC9">
        <w:tc>
          <w:tcPr>
            <w:tcW w:w="3085" w:type="dxa"/>
            <w:gridSpan w:val="2"/>
          </w:tcPr>
          <w:p w:rsidR="00FD7007" w:rsidRPr="00F2242F" w:rsidRDefault="008843D4" w:rsidP="008843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</w:t>
            </w:r>
            <w:r w:rsidR="00DB5BC9">
              <w:rPr>
                <w:sz w:val="24"/>
                <w:szCs w:val="24"/>
              </w:rPr>
              <w:t>/CID</w:t>
            </w:r>
          </w:p>
        </w:tc>
        <w:tc>
          <w:tcPr>
            <w:tcW w:w="5635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  <w:tr w:rsidR="00FD7007" w:rsidRPr="00F2242F" w:rsidTr="00DB5BC9">
        <w:tc>
          <w:tcPr>
            <w:tcW w:w="3085" w:type="dxa"/>
            <w:gridSpan w:val="2"/>
          </w:tcPr>
          <w:p w:rsidR="00FD7007" w:rsidRPr="00F2242F" w:rsidRDefault="00FD7007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</w:t>
            </w:r>
          </w:p>
        </w:tc>
        <w:tc>
          <w:tcPr>
            <w:tcW w:w="5635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  <w:tr w:rsidR="00FD7007" w:rsidRPr="00F2242F" w:rsidTr="00DB5BC9">
        <w:tc>
          <w:tcPr>
            <w:tcW w:w="1951" w:type="dxa"/>
            <w:vMerge w:val="restart"/>
          </w:tcPr>
          <w:p w:rsidR="00FD7007" w:rsidRDefault="008843D4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Direção</w:t>
            </w:r>
            <w:r w:rsidR="00DB5BC9">
              <w:rPr>
                <w:sz w:val="24"/>
                <w:szCs w:val="24"/>
              </w:rPr>
              <w:t xml:space="preserve"> Escola</w:t>
            </w:r>
          </w:p>
          <w:p w:rsidR="00C655C0" w:rsidRDefault="00C655C0" w:rsidP="00665A7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ou</w:t>
            </w:r>
            <w:proofErr w:type="gramEnd"/>
          </w:p>
          <w:p w:rsidR="00DB5BC9" w:rsidRPr="00F2242F" w:rsidRDefault="00DB5BC9" w:rsidP="00665A7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Professor(</w:t>
            </w:r>
            <w:proofErr w:type="gramEnd"/>
            <w:r>
              <w:rPr>
                <w:sz w:val="24"/>
                <w:szCs w:val="24"/>
              </w:rPr>
              <w:t>a) CID</w:t>
            </w:r>
          </w:p>
        </w:tc>
        <w:tc>
          <w:tcPr>
            <w:tcW w:w="1134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5635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  <w:tr w:rsidR="00FD7007" w:rsidRPr="00F2242F" w:rsidTr="00DB5BC9">
        <w:tc>
          <w:tcPr>
            <w:tcW w:w="1951" w:type="dxa"/>
            <w:vMerge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Celular</w:t>
            </w:r>
          </w:p>
        </w:tc>
        <w:tc>
          <w:tcPr>
            <w:tcW w:w="5635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  <w:tr w:rsidR="00FD7007" w:rsidRPr="00F2242F" w:rsidTr="00DB5BC9">
        <w:tc>
          <w:tcPr>
            <w:tcW w:w="1951" w:type="dxa"/>
            <w:vMerge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  <w:r w:rsidRPr="00F2242F">
              <w:rPr>
                <w:sz w:val="24"/>
                <w:szCs w:val="24"/>
              </w:rPr>
              <w:t>Telefone</w:t>
            </w:r>
          </w:p>
        </w:tc>
        <w:tc>
          <w:tcPr>
            <w:tcW w:w="5635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  <w:tr w:rsidR="00FD7007" w:rsidRPr="00F2242F" w:rsidTr="00DB5BC9">
        <w:tc>
          <w:tcPr>
            <w:tcW w:w="1951" w:type="dxa"/>
            <w:vMerge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  <w:proofErr w:type="spellStart"/>
            <w:r w:rsidRPr="00F2242F"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5635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</w:tbl>
    <w:p w:rsidR="00FD7007" w:rsidRDefault="00FD7007" w:rsidP="00FD7007">
      <w:pPr>
        <w:jc w:val="center"/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5"/>
        <w:gridCol w:w="5875"/>
      </w:tblGrid>
      <w:tr w:rsidR="00FD7007" w:rsidRPr="00F2242F" w:rsidTr="00665A7A">
        <w:tc>
          <w:tcPr>
            <w:tcW w:w="8720" w:type="dxa"/>
            <w:gridSpan w:val="2"/>
          </w:tcPr>
          <w:p w:rsidR="00FD7007" w:rsidRPr="00F2242F" w:rsidRDefault="00FD7007" w:rsidP="00FD70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Profissional (</w:t>
            </w:r>
            <w:proofErr w:type="spellStart"/>
            <w:r>
              <w:rPr>
                <w:b/>
                <w:sz w:val="24"/>
                <w:szCs w:val="24"/>
              </w:rPr>
              <w:t>is</w:t>
            </w:r>
            <w:proofErr w:type="spellEnd"/>
            <w:r>
              <w:rPr>
                <w:b/>
                <w:sz w:val="24"/>
                <w:szCs w:val="24"/>
              </w:rPr>
              <w:t>) Solicitante (s) da Supervisão</w:t>
            </w:r>
          </w:p>
        </w:tc>
      </w:tr>
      <w:tr w:rsidR="00FD7007" w:rsidRPr="00F2242F" w:rsidTr="00FD7007">
        <w:tc>
          <w:tcPr>
            <w:tcW w:w="2845" w:type="dxa"/>
          </w:tcPr>
          <w:p w:rsidR="00FD7007" w:rsidRPr="00FD7007" w:rsidRDefault="00FD7007" w:rsidP="00FD7007">
            <w:pPr>
              <w:jc w:val="center"/>
              <w:rPr>
                <w:b/>
                <w:sz w:val="24"/>
                <w:szCs w:val="24"/>
              </w:rPr>
            </w:pPr>
            <w:r w:rsidRPr="00FD7007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5875" w:type="dxa"/>
          </w:tcPr>
          <w:p w:rsidR="00FD7007" w:rsidRPr="00FD7007" w:rsidRDefault="00FD7007" w:rsidP="00FD7007">
            <w:pPr>
              <w:jc w:val="center"/>
              <w:rPr>
                <w:b/>
                <w:sz w:val="24"/>
                <w:szCs w:val="24"/>
              </w:rPr>
            </w:pPr>
            <w:r w:rsidRPr="00FD7007">
              <w:rPr>
                <w:b/>
                <w:sz w:val="24"/>
                <w:szCs w:val="24"/>
              </w:rPr>
              <w:t>Função/Cargo</w:t>
            </w:r>
          </w:p>
        </w:tc>
      </w:tr>
      <w:tr w:rsidR="00FD7007" w:rsidRPr="00F2242F" w:rsidTr="00FD7007">
        <w:tc>
          <w:tcPr>
            <w:tcW w:w="2845" w:type="dxa"/>
          </w:tcPr>
          <w:p w:rsidR="00FD7007" w:rsidRPr="00F2242F" w:rsidRDefault="00FD7007" w:rsidP="00FD70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  <w:tr w:rsidR="00FD7007" w:rsidRPr="00F2242F" w:rsidTr="00FD7007">
        <w:tc>
          <w:tcPr>
            <w:tcW w:w="2845" w:type="dxa"/>
          </w:tcPr>
          <w:p w:rsidR="00FD7007" w:rsidRPr="00F2242F" w:rsidRDefault="00FD7007" w:rsidP="00FD70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  <w:tr w:rsidR="00FD7007" w:rsidRPr="00F2242F" w:rsidTr="00FD7007">
        <w:tc>
          <w:tcPr>
            <w:tcW w:w="2845" w:type="dxa"/>
          </w:tcPr>
          <w:p w:rsidR="00FD7007" w:rsidRPr="00F2242F" w:rsidRDefault="00FD7007" w:rsidP="00FD70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  <w:tr w:rsidR="00FD7007" w:rsidRPr="00F2242F" w:rsidTr="00FD7007">
        <w:tc>
          <w:tcPr>
            <w:tcW w:w="2845" w:type="dxa"/>
          </w:tcPr>
          <w:p w:rsidR="00FD7007" w:rsidRPr="00F2242F" w:rsidRDefault="00FD7007" w:rsidP="00FD70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  <w:tr w:rsidR="00FD7007" w:rsidRPr="00F2242F" w:rsidTr="00FD7007">
        <w:tc>
          <w:tcPr>
            <w:tcW w:w="2845" w:type="dxa"/>
          </w:tcPr>
          <w:p w:rsidR="00FD7007" w:rsidRPr="00F2242F" w:rsidRDefault="00FD7007" w:rsidP="00FD70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</w:tbl>
    <w:p w:rsidR="00FD7007" w:rsidRDefault="00FD7007" w:rsidP="00FD7007">
      <w:pPr>
        <w:jc w:val="center"/>
        <w:rPr>
          <w:sz w:val="2"/>
        </w:rPr>
      </w:pPr>
    </w:p>
    <w:tbl>
      <w:tblPr>
        <w:tblStyle w:val="Tabelacomgrade"/>
        <w:tblW w:w="8776" w:type="dxa"/>
        <w:tblLook w:val="04A0" w:firstRow="1" w:lastRow="0" w:firstColumn="1" w:lastColumn="0" w:noHBand="0" w:noVBand="1"/>
      </w:tblPr>
      <w:tblGrid>
        <w:gridCol w:w="8776"/>
      </w:tblGrid>
      <w:tr w:rsidR="00FD7007" w:rsidRPr="004441B7" w:rsidTr="00665A7A">
        <w:tc>
          <w:tcPr>
            <w:tcW w:w="8776" w:type="dxa"/>
          </w:tcPr>
          <w:p w:rsidR="00FD7007" w:rsidRPr="00E57D30" w:rsidRDefault="00FD7007" w:rsidP="00665A7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57D30">
              <w:rPr>
                <w:rFonts w:cstheme="minorHAnsi"/>
                <w:b/>
                <w:sz w:val="24"/>
                <w:szCs w:val="24"/>
              </w:rPr>
              <w:t>Breve relato do Motivo da Solicitação</w:t>
            </w:r>
            <w:r>
              <w:rPr>
                <w:rFonts w:cstheme="minorHAnsi"/>
                <w:b/>
                <w:sz w:val="24"/>
                <w:szCs w:val="24"/>
              </w:rPr>
              <w:t xml:space="preserve"> da Supervisão</w:t>
            </w:r>
          </w:p>
        </w:tc>
      </w:tr>
      <w:tr w:rsidR="00FD7007" w:rsidRPr="00F2242F" w:rsidTr="00665A7A">
        <w:tc>
          <w:tcPr>
            <w:tcW w:w="8776" w:type="dxa"/>
          </w:tcPr>
          <w:p w:rsidR="00FD7007" w:rsidRPr="00F2242F" w:rsidRDefault="00FD7007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D7007" w:rsidRDefault="00FD7007" w:rsidP="00FD7007">
      <w:pPr>
        <w:jc w:val="center"/>
        <w:rPr>
          <w:sz w:val="2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1517"/>
        <w:gridCol w:w="1285"/>
        <w:gridCol w:w="1560"/>
        <w:gridCol w:w="4358"/>
      </w:tblGrid>
      <w:tr w:rsidR="00FD7007" w:rsidRPr="00F2242F" w:rsidTr="008843D4">
        <w:tc>
          <w:tcPr>
            <w:tcW w:w="8720" w:type="dxa"/>
            <w:gridSpan w:val="4"/>
          </w:tcPr>
          <w:p w:rsidR="00FD7007" w:rsidRPr="00F2242F" w:rsidRDefault="00FD7007" w:rsidP="008843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Caso o pe</w:t>
            </w:r>
            <w:r w:rsidR="008843D4">
              <w:rPr>
                <w:b/>
                <w:sz w:val="24"/>
                <w:szCs w:val="24"/>
              </w:rPr>
              <w:t>dido de Supervisão seja sobre o estudante</w:t>
            </w:r>
            <w:r>
              <w:rPr>
                <w:b/>
                <w:sz w:val="24"/>
                <w:szCs w:val="24"/>
              </w:rPr>
              <w:t xml:space="preserve"> preencher os campos abaixo:</w:t>
            </w:r>
          </w:p>
        </w:tc>
      </w:tr>
      <w:tr w:rsidR="00FD7007" w:rsidRPr="00F2242F" w:rsidTr="008843D4">
        <w:tc>
          <w:tcPr>
            <w:tcW w:w="8720" w:type="dxa"/>
            <w:gridSpan w:val="4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  <w:r w:rsidRPr="00F2242F">
              <w:rPr>
                <w:b/>
                <w:sz w:val="24"/>
                <w:szCs w:val="24"/>
              </w:rPr>
              <w:t>Dados d</w:t>
            </w:r>
            <w:r w:rsidR="008843D4">
              <w:rPr>
                <w:b/>
                <w:sz w:val="24"/>
                <w:szCs w:val="24"/>
              </w:rPr>
              <w:t>o Estudante</w:t>
            </w:r>
          </w:p>
        </w:tc>
      </w:tr>
      <w:tr w:rsidR="00FD7007" w:rsidRPr="00F2242F" w:rsidTr="008843D4">
        <w:tc>
          <w:tcPr>
            <w:tcW w:w="2802" w:type="dxa"/>
            <w:gridSpan w:val="2"/>
          </w:tcPr>
          <w:p w:rsidR="00FD7007" w:rsidRPr="00F2242F" w:rsidRDefault="00FD7007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5918" w:type="dxa"/>
            <w:gridSpan w:val="2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  <w:tr w:rsidR="00FD7007" w:rsidRPr="00F2242F" w:rsidTr="008843D4">
        <w:tc>
          <w:tcPr>
            <w:tcW w:w="2802" w:type="dxa"/>
            <w:gridSpan w:val="2"/>
          </w:tcPr>
          <w:p w:rsidR="00FD7007" w:rsidRDefault="00FD7007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Social</w:t>
            </w:r>
          </w:p>
        </w:tc>
        <w:tc>
          <w:tcPr>
            <w:tcW w:w="5918" w:type="dxa"/>
            <w:gridSpan w:val="2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  <w:tr w:rsidR="00FD7007" w:rsidRPr="00F2242F" w:rsidTr="008843D4">
        <w:tc>
          <w:tcPr>
            <w:tcW w:w="2802" w:type="dxa"/>
            <w:gridSpan w:val="2"/>
          </w:tcPr>
          <w:p w:rsidR="00FD7007" w:rsidRPr="00F2242F" w:rsidRDefault="00FD7007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</w:t>
            </w:r>
          </w:p>
        </w:tc>
        <w:tc>
          <w:tcPr>
            <w:tcW w:w="5918" w:type="dxa"/>
            <w:gridSpan w:val="2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  <w:tr w:rsidR="00FD7007" w:rsidRPr="00F2242F" w:rsidTr="008843D4">
        <w:tc>
          <w:tcPr>
            <w:tcW w:w="2802" w:type="dxa"/>
            <w:gridSpan w:val="2"/>
          </w:tcPr>
          <w:p w:rsidR="00FD7007" w:rsidRDefault="00FD7007" w:rsidP="00665A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</w:t>
            </w:r>
          </w:p>
        </w:tc>
        <w:tc>
          <w:tcPr>
            <w:tcW w:w="5918" w:type="dxa"/>
            <w:gridSpan w:val="2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  <w:tr w:rsidR="00FD7007" w:rsidRPr="00F2242F" w:rsidTr="008843D4">
        <w:tc>
          <w:tcPr>
            <w:tcW w:w="1517" w:type="dxa"/>
            <w:vMerge w:val="restart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  <w:p w:rsidR="00FD7007" w:rsidRPr="00F2242F" w:rsidRDefault="00FD7007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Escolaridade</w:t>
            </w:r>
          </w:p>
        </w:tc>
        <w:tc>
          <w:tcPr>
            <w:tcW w:w="2845" w:type="dxa"/>
            <w:gridSpan w:val="2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Escolar</w:t>
            </w:r>
          </w:p>
        </w:tc>
        <w:tc>
          <w:tcPr>
            <w:tcW w:w="4358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  <w:tr w:rsidR="00FD7007" w:rsidRPr="00F2242F" w:rsidTr="008843D4">
        <w:tc>
          <w:tcPr>
            <w:tcW w:w="1517" w:type="dxa"/>
            <w:vMerge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Ensino</w:t>
            </w:r>
          </w:p>
        </w:tc>
        <w:tc>
          <w:tcPr>
            <w:tcW w:w="4358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  <w:tr w:rsidR="00FD7007" w:rsidRPr="00F2242F" w:rsidTr="008843D4">
        <w:tc>
          <w:tcPr>
            <w:tcW w:w="1517" w:type="dxa"/>
            <w:vMerge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</w:t>
            </w:r>
          </w:p>
        </w:tc>
        <w:tc>
          <w:tcPr>
            <w:tcW w:w="4358" w:type="dxa"/>
          </w:tcPr>
          <w:p w:rsidR="00FD7007" w:rsidRPr="00F2242F" w:rsidRDefault="00FD7007" w:rsidP="00665A7A">
            <w:pPr>
              <w:rPr>
                <w:sz w:val="24"/>
                <w:szCs w:val="24"/>
              </w:rPr>
            </w:pPr>
          </w:p>
        </w:tc>
      </w:tr>
    </w:tbl>
    <w:p w:rsidR="00FD7007" w:rsidRDefault="00FD7007" w:rsidP="00FD7007">
      <w:pPr>
        <w:jc w:val="both"/>
        <w:rPr>
          <w:rFonts w:ascii="Arial" w:hAnsi="Arial" w:cs="Arial"/>
          <w:sz w:val="8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382"/>
        <w:gridCol w:w="1427"/>
        <w:gridCol w:w="1393"/>
        <w:gridCol w:w="1405"/>
        <w:gridCol w:w="1697"/>
        <w:gridCol w:w="1451"/>
      </w:tblGrid>
      <w:tr w:rsidR="008843D4" w:rsidRPr="00B953D1" w:rsidTr="00EB0F81">
        <w:tc>
          <w:tcPr>
            <w:tcW w:w="8755" w:type="dxa"/>
            <w:gridSpan w:val="6"/>
          </w:tcPr>
          <w:p w:rsidR="008843D4" w:rsidRDefault="008843D4" w:rsidP="00EB0F8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Natureza da Deficiência do Estudante</w:t>
            </w:r>
          </w:p>
        </w:tc>
      </w:tr>
      <w:tr w:rsidR="008843D4" w:rsidRPr="00B953D1" w:rsidTr="00EB0F81">
        <w:tc>
          <w:tcPr>
            <w:tcW w:w="1382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Física</w:t>
            </w:r>
          </w:p>
        </w:tc>
        <w:tc>
          <w:tcPr>
            <w:tcW w:w="1427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Intelectual</w:t>
            </w:r>
          </w:p>
        </w:tc>
        <w:tc>
          <w:tcPr>
            <w:tcW w:w="1393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Mental</w:t>
            </w:r>
          </w:p>
        </w:tc>
        <w:tc>
          <w:tcPr>
            <w:tcW w:w="1405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Transtorno do Espectro de Autismo</w:t>
            </w:r>
          </w:p>
        </w:tc>
        <w:tc>
          <w:tcPr>
            <w:tcW w:w="1697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Orgânico</w:t>
            </w:r>
          </w:p>
        </w:tc>
        <w:tc>
          <w:tcPr>
            <w:tcW w:w="1451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Síndrome</w:t>
            </w:r>
          </w:p>
        </w:tc>
      </w:tr>
      <w:tr w:rsidR="008843D4" w:rsidRPr="00B953D1" w:rsidTr="00EB0F81">
        <w:tc>
          <w:tcPr>
            <w:tcW w:w="1382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27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393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05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97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51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8843D4" w:rsidRPr="00B953D1" w:rsidTr="00EB0F81">
        <w:tc>
          <w:tcPr>
            <w:tcW w:w="8755" w:type="dxa"/>
            <w:gridSpan w:val="6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8"/>
              </w:rPr>
            </w:pPr>
          </w:p>
        </w:tc>
      </w:tr>
      <w:tr w:rsidR="008843D4" w:rsidRPr="00B953D1" w:rsidTr="00EB0F81">
        <w:tc>
          <w:tcPr>
            <w:tcW w:w="1382" w:type="dxa"/>
          </w:tcPr>
          <w:p w:rsidR="008843D4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Visual </w:t>
            </w:r>
          </w:p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Total</w:t>
            </w:r>
          </w:p>
        </w:tc>
        <w:tc>
          <w:tcPr>
            <w:tcW w:w="1427" w:type="dxa"/>
          </w:tcPr>
          <w:p w:rsidR="008843D4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Visual</w:t>
            </w:r>
          </w:p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Monocular</w:t>
            </w:r>
          </w:p>
        </w:tc>
        <w:tc>
          <w:tcPr>
            <w:tcW w:w="1393" w:type="dxa"/>
          </w:tcPr>
          <w:p w:rsidR="008843D4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Visual</w:t>
            </w:r>
          </w:p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Baixa Visão</w:t>
            </w:r>
          </w:p>
        </w:tc>
        <w:tc>
          <w:tcPr>
            <w:tcW w:w="1405" w:type="dxa"/>
          </w:tcPr>
          <w:p w:rsidR="008843D4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Auditiva</w:t>
            </w:r>
          </w:p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Bilateral</w:t>
            </w:r>
          </w:p>
        </w:tc>
        <w:tc>
          <w:tcPr>
            <w:tcW w:w="1697" w:type="dxa"/>
          </w:tcPr>
          <w:p w:rsidR="008843D4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Auditiva</w:t>
            </w:r>
          </w:p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Monoauricular</w:t>
            </w:r>
            <w:proofErr w:type="spellEnd"/>
          </w:p>
        </w:tc>
        <w:tc>
          <w:tcPr>
            <w:tcW w:w="1451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Outra</w:t>
            </w:r>
          </w:p>
        </w:tc>
      </w:tr>
      <w:tr w:rsidR="008843D4" w:rsidRPr="00B953D1" w:rsidTr="00EB0F81">
        <w:tc>
          <w:tcPr>
            <w:tcW w:w="1382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27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393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05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697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51" w:type="dxa"/>
          </w:tcPr>
          <w:p w:rsidR="008843D4" w:rsidRPr="00B953D1" w:rsidRDefault="008843D4" w:rsidP="00EB0F81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8843D4" w:rsidRPr="00B953D1" w:rsidTr="00EB0F81">
        <w:tc>
          <w:tcPr>
            <w:tcW w:w="8755" w:type="dxa"/>
            <w:gridSpan w:val="6"/>
          </w:tcPr>
          <w:p w:rsidR="008843D4" w:rsidRPr="00B953D1" w:rsidRDefault="008843D4" w:rsidP="00EB0F81">
            <w:pPr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Classificar (Síndrome / Outra Natureza):</w:t>
            </w:r>
          </w:p>
        </w:tc>
      </w:tr>
      <w:tr w:rsidR="008843D4" w:rsidRPr="000166FB" w:rsidTr="00EB0F81">
        <w:tc>
          <w:tcPr>
            <w:tcW w:w="8755" w:type="dxa"/>
            <w:gridSpan w:val="6"/>
          </w:tcPr>
          <w:p w:rsidR="008843D4" w:rsidRPr="000166FB" w:rsidRDefault="008843D4" w:rsidP="00EB0F81">
            <w:pPr>
              <w:jc w:val="both"/>
              <w:rPr>
                <w:rFonts w:cstheme="minorHAnsi"/>
                <w:b/>
                <w:sz w:val="8"/>
              </w:rPr>
            </w:pPr>
          </w:p>
        </w:tc>
      </w:tr>
      <w:tr w:rsidR="008843D4" w:rsidTr="00EB0F81">
        <w:tc>
          <w:tcPr>
            <w:tcW w:w="8755" w:type="dxa"/>
            <w:gridSpan w:val="6"/>
          </w:tcPr>
          <w:p w:rsidR="008843D4" w:rsidRDefault="008843D4" w:rsidP="008843D4">
            <w:pPr>
              <w:rPr>
                <w:rFonts w:ascii="Arial" w:hAnsi="Arial" w:cs="Arial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Breve </w:t>
            </w:r>
            <w:r w:rsidRPr="00F575F8">
              <w:rPr>
                <w:rFonts w:cstheme="minorHAnsi"/>
                <w:b/>
                <w:sz w:val="24"/>
              </w:rPr>
              <w:t>Histórico</w:t>
            </w:r>
            <w:r>
              <w:rPr>
                <w:rFonts w:cstheme="minorHAnsi"/>
                <w:b/>
                <w:sz w:val="24"/>
              </w:rPr>
              <w:t xml:space="preserve"> da Natureza da Deficiência do Estudante</w:t>
            </w:r>
          </w:p>
        </w:tc>
      </w:tr>
      <w:tr w:rsidR="008843D4" w:rsidTr="00EB0F81">
        <w:tc>
          <w:tcPr>
            <w:tcW w:w="8755" w:type="dxa"/>
            <w:gridSpan w:val="6"/>
          </w:tcPr>
          <w:p w:rsidR="008843D4" w:rsidRPr="00F41AD1" w:rsidRDefault="008843D4" w:rsidP="00EB0F81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8843D4" w:rsidRDefault="008843D4" w:rsidP="00FD7007">
      <w:pPr>
        <w:jc w:val="both"/>
        <w:rPr>
          <w:rFonts w:ascii="Arial" w:hAnsi="Arial" w:cs="Arial"/>
          <w:sz w:val="8"/>
        </w:rPr>
      </w:pPr>
    </w:p>
    <w:tbl>
      <w:tblPr>
        <w:tblStyle w:val="Tabelacomgrade"/>
        <w:tblW w:w="8776" w:type="dxa"/>
        <w:tblLook w:val="04A0" w:firstRow="1" w:lastRow="0" w:firstColumn="1" w:lastColumn="0" w:noHBand="0" w:noVBand="1"/>
      </w:tblPr>
      <w:tblGrid>
        <w:gridCol w:w="2660"/>
        <w:gridCol w:w="6116"/>
      </w:tblGrid>
      <w:tr w:rsidR="00FD7007" w:rsidRPr="00F2242F" w:rsidTr="00665A7A">
        <w:tc>
          <w:tcPr>
            <w:tcW w:w="2660" w:type="dxa"/>
          </w:tcPr>
          <w:p w:rsidR="00FD7007" w:rsidRPr="00FD7007" w:rsidRDefault="00FD7007" w:rsidP="00665A7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Mês/Ano da Solicitação</w:t>
            </w:r>
          </w:p>
        </w:tc>
        <w:tc>
          <w:tcPr>
            <w:tcW w:w="6116" w:type="dxa"/>
          </w:tcPr>
          <w:p w:rsidR="00FD7007" w:rsidRDefault="00FD7007" w:rsidP="00665A7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D7007" w:rsidRDefault="00FD7007" w:rsidP="00FD7007">
      <w:pPr>
        <w:jc w:val="center"/>
      </w:pPr>
    </w:p>
    <w:p w:rsidR="00706711" w:rsidRDefault="00706711">
      <w:pPr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706711" w:rsidSect="004E6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FF2"/>
    <w:multiLevelType w:val="hybridMultilevel"/>
    <w:tmpl w:val="FBCEC84C"/>
    <w:lvl w:ilvl="0" w:tplc="8FC05E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A25B3D"/>
    <w:multiLevelType w:val="hybridMultilevel"/>
    <w:tmpl w:val="EAF6738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8F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E4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67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E3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62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0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8D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5A3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00C54"/>
    <w:multiLevelType w:val="hybridMultilevel"/>
    <w:tmpl w:val="6D3036A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2A3360"/>
    <w:multiLevelType w:val="hybridMultilevel"/>
    <w:tmpl w:val="3A182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017B"/>
    <w:multiLevelType w:val="hybridMultilevel"/>
    <w:tmpl w:val="020CFFAC"/>
    <w:lvl w:ilvl="0" w:tplc="0416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7CE6356"/>
    <w:multiLevelType w:val="hybridMultilevel"/>
    <w:tmpl w:val="48FC84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E50CF"/>
    <w:multiLevelType w:val="hybridMultilevel"/>
    <w:tmpl w:val="B1603D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3739C4"/>
    <w:multiLevelType w:val="hybridMultilevel"/>
    <w:tmpl w:val="84AC45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06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0F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A7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2C1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29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C3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6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2C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7D2707"/>
    <w:multiLevelType w:val="hybridMultilevel"/>
    <w:tmpl w:val="D1D0906C"/>
    <w:lvl w:ilvl="0" w:tplc="F8543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02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B2D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E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03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4B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8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0B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C5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603C32"/>
    <w:multiLevelType w:val="hybridMultilevel"/>
    <w:tmpl w:val="F08262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104FF"/>
    <w:multiLevelType w:val="hybridMultilevel"/>
    <w:tmpl w:val="D05A9B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0AE8"/>
    <w:multiLevelType w:val="hybridMultilevel"/>
    <w:tmpl w:val="F4D89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0027C"/>
    <w:multiLevelType w:val="hybridMultilevel"/>
    <w:tmpl w:val="FC8E5740"/>
    <w:lvl w:ilvl="0" w:tplc="C8560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26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2B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A5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6A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2B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6D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0C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8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EEE64DC"/>
    <w:multiLevelType w:val="hybridMultilevel"/>
    <w:tmpl w:val="A25C51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F0956"/>
    <w:multiLevelType w:val="hybridMultilevel"/>
    <w:tmpl w:val="8CC86C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671C8"/>
    <w:multiLevelType w:val="hybridMultilevel"/>
    <w:tmpl w:val="FF5AD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C19A4"/>
    <w:multiLevelType w:val="hybridMultilevel"/>
    <w:tmpl w:val="D11A70CA"/>
    <w:lvl w:ilvl="0" w:tplc="714E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06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0F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A7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2C1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29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C3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6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2C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4B085C"/>
    <w:multiLevelType w:val="hybridMultilevel"/>
    <w:tmpl w:val="CF58DC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B3025"/>
    <w:multiLevelType w:val="hybridMultilevel"/>
    <w:tmpl w:val="BD1664BC"/>
    <w:lvl w:ilvl="0" w:tplc="D46A69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A6D7F33"/>
    <w:multiLevelType w:val="hybridMultilevel"/>
    <w:tmpl w:val="414EE0E8"/>
    <w:lvl w:ilvl="0" w:tplc="B7E21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A5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8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CF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A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83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43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4A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44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B180E59"/>
    <w:multiLevelType w:val="hybridMultilevel"/>
    <w:tmpl w:val="666A6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41B22"/>
    <w:multiLevelType w:val="hybridMultilevel"/>
    <w:tmpl w:val="A8C889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948D1"/>
    <w:multiLevelType w:val="hybridMultilevel"/>
    <w:tmpl w:val="5192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20306"/>
    <w:multiLevelType w:val="hybridMultilevel"/>
    <w:tmpl w:val="0FA0E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633D4"/>
    <w:multiLevelType w:val="hybridMultilevel"/>
    <w:tmpl w:val="222A2356"/>
    <w:lvl w:ilvl="0" w:tplc="05201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8F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E4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67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E3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62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0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8D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5A3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E841B4F"/>
    <w:multiLevelType w:val="hybridMultilevel"/>
    <w:tmpl w:val="C0726D80"/>
    <w:lvl w:ilvl="0" w:tplc="04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776E0596"/>
    <w:multiLevelType w:val="hybridMultilevel"/>
    <w:tmpl w:val="021C47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874C2"/>
    <w:multiLevelType w:val="hybridMultilevel"/>
    <w:tmpl w:val="FD94DAA8"/>
    <w:lvl w:ilvl="0" w:tplc="206E7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87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D2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66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03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0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CD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0E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EB94EF6"/>
    <w:multiLevelType w:val="hybridMultilevel"/>
    <w:tmpl w:val="0B18D7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0"/>
  </w:num>
  <w:num w:numId="5">
    <w:abstractNumId w:val="14"/>
  </w:num>
  <w:num w:numId="6">
    <w:abstractNumId w:val="0"/>
  </w:num>
  <w:num w:numId="7">
    <w:abstractNumId w:val="2"/>
  </w:num>
  <w:num w:numId="8">
    <w:abstractNumId w:val="25"/>
  </w:num>
  <w:num w:numId="9">
    <w:abstractNumId w:val="23"/>
  </w:num>
  <w:num w:numId="10">
    <w:abstractNumId w:val="4"/>
  </w:num>
  <w:num w:numId="11">
    <w:abstractNumId w:val="13"/>
  </w:num>
  <w:num w:numId="12">
    <w:abstractNumId w:val="17"/>
  </w:num>
  <w:num w:numId="13">
    <w:abstractNumId w:val="26"/>
  </w:num>
  <w:num w:numId="14">
    <w:abstractNumId w:val="11"/>
  </w:num>
  <w:num w:numId="15">
    <w:abstractNumId w:val="22"/>
  </w:num>
  <w:num w:numId="16">
    <w:abstractNumId w:val="3"/>
  </w:num>
  <w:num w:numId="17">
    <w:abstractNumId w:val="21"/>
  </w:num>
  <w:num w:numId="18">
    <w:abstractNumId w:val="6"/>
  </w:num>
  <w:num w:numId="19">
    <w:abstractNumId w:val="9"/>
  </w:num>
  <w:num w:numId="20">
    <w:abstractNumId w:val="5"/>
  </w:num>
  <w:num w:numId="21">
    <w:abstractNumId w:val="19"/>
  </w:num>
  <w:num w:numId="22">
    <w:abstractNumId w:val="12"/>
  </w:num>
  <w:num w:numId="23">
    <w:abstractNumId w:val="16"/>
  </w:num>
  <w:num w:numId="24">
    <w:abstractNumId w:val="7"/>
  </w:num>
  <w:num w:numId="25">
    <w:abstractNumId w:val="28"/>
  </w:num>
  <w:num w:numId="26">
    <w:abstractNumId w:val="8"/>
  </w:num>
  <w:num w:numId="27">
    <w:abstractNumId w:val="24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85"/>
    <w:rsid w:val="00047770"/>
    <w:rsid w:val="000554BF"/>
    <w:rsid w:val="00075609"/>
    <w:rsid w:val="00082486"/>
    <w:rsid w:val="00093FD1"/>
    <w:rsid w:val="000D1FB7"/>
    <w:rsid w:val="000F1D1E"/>
    <w:rsid w:val="000F6755"/>
    <w:rsid w:val="001058F2"/>
    <w:rsid w:val="0010598E"/>
    <w:rsid w:val="001228CF"/>
    <w:rsid w:val="001274C1"/>
    <w:rsid w:val="0017656F"/>
    <w:rsid w:val="001772FB"/>
    <w:rsid w:val="00177ABA"/>
    <w:rsid w:val="001865D7"/>
    <w:rsid w:val="001959CC"/>
    <w:rsid w:val="001A3EB3"/>
    <w:rsid w:val="001B6EC4"/>
    <w:rsid w:val="001C1CA2"/>
    <w:rsid w:val="001C5C87"/>
    <w:rsid w:val="001D3037"/>
    <w:rsid w:val="002033E0"/>
    <w:rsid w:val="00203C71"/>
    <w:rsid w:val="00213AB5"/>
    <w:rsid w:val="002159C4"/>
    <w:rsid w:val="00225954"/>
    <w:rsid w:val="00246EF2"/>
    <w:rsid w:val="00251153"/>
    <w:rsid w:val="0025674F"/>
    <w:rsid w:val="00266A06"/>
    <w:rsid w:val="002778FC"/>
    <w:rsid w:val="002821BA"/>
    <w:rsid w:val="002940F2"/>
    <w:rsid w:val="002A37D9"/>
    <w:rsid w:val="002B1D83"/>
    <w:rsid w:val="002B2D9E"/>
    <w:rsid w:val="002E1F0B"/>
    <w:rsid w:val="00302689"/>
    <w:rsid w:val="0032613F"/>
    <w:rsid w:val="00326B9F"/>
    <w:rsid w:val="00327095"/>
    <w:rsid w:val="00331507"/>
    <w:rsid w:val="00336DAF"/>
    <w:rsid w:val="00342EC0"/>
    <w:rsid w:val="00355BFF"/>
    <w:rsid w:val="00380E1E"/>
    <w:rsid w:val="00381256"/>
    <w:rsid w:val="003868D1"/>
    <w:rsid w:val="00386A98"/>
    <w:rsid w:val="003951EE"/>
    <w:rsid w:val="003A52BA"/>
    <w:rsid w:val="003A7368"/>
    <w:rsid w:val="003D1F3F"/>
    <w:rsid w:val="003E6C1A"/>
    <w:rsid w:val="004161C5"/>
    <w:rsid w:val="00420B29"/>
    <w:rsid w:val="004522EC"/>
    <w:rsid w:val="004E1470"/>
    <w:rsid w:val="004E3176"/>
    <w:rsid w:val="004E69BF"/>
    <w:rsid w:val="00500591"/>
    <w:rsid w:val="00503CC6"/>
    <w:rsid w:val="00515489"/>
    <w:rsid w:val="00517DF2"/>
    <w:rsid w:val="00544D7F"/>
    <w:rsid w:val="005566B6"/>
    <w:rsid w:val="00580363"/>
    <w:rsid w:val="005814DB"/>
    <w:rsid w:val="0059776A"/>
    <w:rsid w:val="005A089A"/>
    <w:rsid w:val="005B7CC1"/>
    <w:rsid w:val="005D4D08"/>
    <w:rsid w:val="005D511A"/>
    <w:rsid w:val="005F2A79"/>
    <w:rsid w:val="005F334A"/>
    <w:rsid w:val="00623ACC"/>
    <w:rsid w:val="006408BE"/>
    <w:rsid w:val="006531EB"/>
    <w:rsid w:val="00654623"/>
    <w:rsid w:val="00674667"/>
    <w:rsid w:val="00694E18"/>
    <w:rsid w:val="00696645"/>
    <w:rsid w:val="006B571D"/>
    <w:rsid w:val="006B7592"/>
    <w:rsid w:val="006D243C"/>
    <w:rsid w:val="006D47FB"/>
    <w:rsid w:val="006E6C48"/>
    <w:rsid w:val="00706711"/>
    <w:rsid w:val="007423F3"/>
    <w:rsid w:val="00783C4A"/>
    <w:rsid w:val="00797FDA"/>
    <w:rsid w:val="007A146D"/>
    <w:rsid w:val="007A1795"/>
    <w:rsid w:val="007B105C"/>
    <w:rsid w:val="007B29DB"/>
    <w:rsid w:val="007B3D3F"/>
    <w:rsid w:val="007B6298"/>
    <w:rsid w:val="007E3B11"/>
    <w:rsid w:val="007F56AB"/>
    <w:rsid w:val="00801697"/>
    <w:rsid w:val="0080501B"/>
    <w:rsid w:val="00811F2A"/>
    <w:rsid w:val="0084415F"/>
    <w:rsid w:val="00847962"/>
    <w:rsid w:val="0086562F"/>
    <w:rsid w:val="008679A2"/>
    <w:rsid w:val="00873955"/>
    <w:rsid w:val="008843D4"/>
    <w:rsid w:val="008876B8"/>
    <w:rsid w:val="008B296B"/>
    <w:rsid w:val="008B4FAB"/>
    <w:rsid w:val="008D4D95"/>
    <w:rsid w:val="008E4FB4"/>
    <w:rsid w:val="009038D0"/>
    <w:rsid w:val="00904334"/>
    <w:rsid w:val="009155EF"/>
    <w:rsid w:val="009416BC"/>
    <w:rsid w:val="00951B96"/>
    <w:rsid w:val="00972007"/>
    <w:rsid w:val="009A2A08"/>
    <w:rsid w:val="009C1F18"/>
    <w:rsid w:val="009C5A6B"/>
    <w:rsid w:val="009E34B3"/>
    <w:rsid w:val="009F63BD"/>
    <w:rsid w:val="00A044C2"/>
    <w:rsid w:val="00A2533D"/>
    <w:rsid w:val="00A3566F"/>
    <w:rsid w:val="00A372B3"/>
    <w:rsid w:val="00A42EC5"/>
    <w:rsid w:val="00A55FD2"/>
    <w:rsid w:val="00A663E7"/>
    <w:rsid w:val="00A72536"/>
    <w:rsid w:val="00A72AA3"/>
    <w:rsid w:val="00A77B70"/>
    <w:rsid w:val="00A82708"/>
    <w:rsid w:val="00A87F2F"/>
    <w:rsid w:val="00A93BF1"/>
    <w:rsid w:val="00AA5B5D"/>
    <w:rsid w:val="00AA7800"/>
    <w:rsid w:val="00AB636D"/>
    <w:rsid w:val="00AC6658"/>
    <w:rsid w:val="00AF13D2"/>
    <w:rsid w:val="00B228C0"/>
    <w:rsid w:val="00B46BC9"/>
    <w:rsid w:val="00B607B0"/>
    <w:rsid w:val="00B81080"/>
    <w:rsid w:val="00B87192"/>
    <w:rsid w:val="00BA228F"/>
    <w:rsid w:val="00BA3CD0"/>
    <w:rsid w:val="00BB0EE0"/>
    <w:rsid w:val="00BB7627"/>
    <w:rsid w:val="00BC1FB6"/>
    <w:rsid w:val="00BD2DB3"/>
    <w:rsid w:val="00BD7D7A"/>
    <w:rsid w:val="00BE4CFD"/>
    <w:rsid w:val="00C160BF"/>
    <w:rsid w:val="00C419A4"/>
    <w:rsid w:val="00C534F9"/>
    <w:rsid w:val="00C57472"/>
    <w:rsid w:val="00C61D6A"/>
    <w:rsid w:val="00C6524F"/>
    <w:rsid w:val="00C655C0"/>
    <w:rsid w:val="00C9452B"/>
    <w:rsid w:val="00C962E4"/>
    <w:rsid w:val="00CC72CF"/>
    <w:rsid w:val="00CD1A98"/>
    <w:rsid w:val="00CD7DAA"/>
    <w:rsid w:val="00CE395D"/>
    <w:rsid w:val="00D00039"/>
    <w:rsid w:val="00D365C8"/>
    <w:rsid w:val="00D52012"/>
    <w:rsid w:val="00D544EC"/>
    <w:rsid w:val="00D64E33"/>
    <w:rsid w:val="00D674C1"/>
    <w:rsid w:val="00D70BED"/>
    <w:rsid w:val="00D82F00"/>
    <w:rsid w:val="00D9121A"/>
    <w:rsid w:val="00D951C9"/>
    <w:rsid w:val="00DA194B"/>
    <w:rsid w:val="00DB5BC9"/>
    <w:rsid w:val="00DC36C8"/>
    <w:rsid w:val="00DC48F2"/>
    <w:rsid w:val="00DD13F1"/>
    <w:rsid w:val="00DD5CC9"/>
    <w:rsid w:val="00DD65CE"/>
    <w:rsid w:val="00E2697D"/>
    <w:rsid w:val="00E427A9"/>
    <w:rsid w:val="00E6290F"/>
    <w:rsid w:val="00E62A16"/>
    <w:rsid w:val="00E62BC5"/>
    <w:rsid w:val="00E63652"/>
    <w:rsid w:val="00E67F69"/>
    <w:rsid w:val="00E76185"/>
    <w:rsid w:val="00EA14E8"/>
    <w:rsid w:val="00EB6ADA"/>
    <w:rsid w:val="00EC56EE"/>
    <w:rsid w:val="00EE137E"/>
    <w:rsid w:val="00EE5EC0"/>
    <w:rsid w:val="00EF281B"/>
    <w:rsid w:val="00EF5D10"/>
    <w:rsid w:val="00F044C5"/>
    <w:rsid w:val="00F0547E"/>
    <w:rsid w:val="00F11C3C"/>
    <w:rsid w:val="00F20DB1"/>
    <w:rsid w:val="00F83FCA"/>
    <w:rsid w:val="00F97A47"/>
    <w:rsid w:val="00FC3425"/>
    <w:rsid w:val="00FC7029"/>
    <w:rsid w:val="00FD5381"/>
    <w:rsid w:val="00FD7007"/>
    <w:rsid w:val="00FE06C2"/>
    <w:rsid w:val="00FE534C"/>
    <w:rsid w:val="00FF4C68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56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07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3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005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5674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2567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56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07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3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005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5674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256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ssesdearauj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te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lissesdearauj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10</Pages>
  <Words>1810</Words>
  <Characters>9777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Ulisses de Araújo</dc:creator>
  <cp:lastModifiedBy>Ulisses</cp:lastModifiedBy>
  <cp:revision>99</cp:revision>
  <cp:lastPrinted>2018-11-06T13:45:00Z</cp:lastPrinted>
  <dcterms:created xsi:type="dcterms:W3CDTF">2016-11-22T09:59:00Z</dcterms:created>
  <dcterms:modified xsi:type="dcterms:W3CDTF">2019-02-22T11:08:00Z</dcterms:modified>
</cp:coreProperties>
</file>